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71E5F" w:rsidRPr="00BC1873" w:rsidRDefault="00771E5F" w:rsidP="00771E5F">
      <w:pPr>
        <w:autoSpaceDE w:val="0"/>
        <w:autoSpaceDN w:val="0"/>
        <w:adjustRightInd w:val="0"/>
        <w:jc w:val="center"/>
        <w:rPr>
          <w:b/>
          <w:bCs/>
          <w:lang w:val="kk-KZ"/>
        </w:rPr>
      </w:pPr>
      <w:r w:rsidRPr="00BC1873">
        <w:rPr>
          <w:b/>
          <w:bCs/>
          <w:lang w:val="kk-KZ"/>
        </w:rPr>
        <w:t>әл-Фараби атындағы Қазақ ұлттық университеті</w:t>
      </w:r>
    </w:p>
    <w:p w:rsidR="00771E5F" w:rsidRPr="00BC1873" w:rsidRDefault="00771E5F" w:rsidP="00771E5F">
      <w:pPr>
        <w:autoSpaceDE w:val="0"/>
        <w:autoSpaceDN w:val="0"/>
        <w:adjustRightInd w:val="0"/>
        <w:jc w:val="center"/>
        <w:rPr>
          <w:b/>
          <w:bCs/>
          <w:lang w:val="kk-KZ"/>
        </w:rPr>
      </w:pPr>
      <w:r w:rsidRPr="00BC1873">
        <w:rPr>
          <w:b/>
          <w:bCs/>
          <w:lang w:val="kk-KZ"/>
        </w:rPr>
        <w:t>Биология және биотехнология</w:t>
      </w:r>
      <w:r w:rsidRPr="00BC1873">
        <w:rPr>
          <w:b/>
          <w:bCs/>
        </w:rPr>
        <w:t xml:space="preserve"> факультет</w:t>
      </w:r>
      <w:r w:rsidRPr="00BC1873">
        <w:rPr>
          <w:b/>
          <w:bCs/>
          <w:lang w:val="kk-KZ"/>
        </w:rPr>
        <w:t>і</w:t>
      </w:r>
    </w:p>
    <w:p w:rsidR="00771E5F" w:rsidRPr="00BC1873" w:rsidRDefault="00771E5F" w:rsidP="00771E5F">
      <w:pPr>
        <w:ind w:firstLine="720"/>
        <w:jc w:val="center"/>
        <w:rPr>
          <w:rFonts w:eastAsia="Calibri"/>
          <w:b/>
        </w:rPr>
      </w:pPr>
      <w:r w:rsidRPr="00BC1873">
        <w:rPr>
          <w:rFonts w:eastAsia="Calibri"/>
          <w:b/>
          <w:lang w:val="kk-KZ"/>
        </w:rPr>
        <w:t>Биофизика, биомедицина және нейроғылым</w:t>
      </w:r>
      <w:r w:rsidRPr="00BC1873">
        <w:rPr>
          <w:rFonts w:eastAsia="Calibri"/>
          <w:b/>
        </w:rPr>
        <w:t xml:space="preserve"> кафедра</w:t>
      </w:r>
      <w:r w:rsidRPr="00BC1873">
        <w:rPr>
          <w:rFonts w:eastAsia="Calibri"/>
          <w:b/>
          <w:lang w:val="kk-KZ"/>
        </w:rPr>
        <w:t>сы</w:t>
      </w: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tbl>
      <w:tblPr>
        <w:tblW w:w="9645" w:type="dxa"/>
        <w:tblLayout w:type="fixed"/>
        <w:tblLook w:val="04A0" w:firstRow="1" w:lastRow="0" w:firstColumn="1" w:lastColumn="0" w:noHBand="0" w:noVBand="1"/>
      </w:tblPr>
      <w:tblGrid>
        <w:gridCol w:w="4788"/>
        <w:gridCol w:w="4857"/>
      </w:tblGrid>
      <w:tr w:rsidR="00771E5F" w:rsidRPr="0026189D" w:rsidTr="004E4992">
        <w:tc>
          <w:tcPr>
            <w:tcW w:w="4788" w:type="dxa"/>
          </w:tcPr>
          <w:p w:rsidR="00771E5F" w:rsidRPr="00BC1873" w:rsidRDefault="00771E5F" w:rsidP="004E4992">
            <w:pPr>
              <w:autoSpaceDE w:val="0"/>
              <w:autoSpaceDN w:val="0"/>
              <w:adjustRightInd w:val="0"/>
              <w:jc w:val="center"/>
              <w:rPr>
                <w:b/>
                <w:bCs/>
                <w:lang w:val="kk-KZ"/>
              </w:rPr>
            </w:pPr>
          </w:p>
        </w:tc>
        <w:tc>
          <w:tcPr>
            <w:tcW w:w="4857" w:type="dxa"/>
          </w:tcPr>
          <w:p w:rsidR="00771E5F" w:rsidRPr="00BC1873" w:rsidRDefault="00771E5F" w:rsidP="004E4992">
            <w:pPr>
              <w:autoSpaceDE w:val="0"/>
              <w:autoSpaceDN w:val="0"/>
              <w:adjustRightInd w:val="0"/>
              <w:jc w:val="center"/>
              <w:rPr>
                <w:b/>
                <w:bCs/>
                <w:lang w:val="kk-KZ"/>
              </w:rPr>
            </w:pPr>
            <w:r w:rsidRPr="00BC1873">
              <w:rPr>
                <w:b/>
                <w:bCs/>
                <w:lang w:val="kk-KZ"/>
              </w:rPr>
              <w:t>«БЕКІТЕМІН»</w:t>
            </w:r>
          </w:p>
          <w:p w:rsidR="00771E5F" w:rsidRPr="00BC1873" w:rsidRDefault="00771E5F" w:rsidP="004E4992">
            <w:pPr>
              <w:autoSpaceDE w:val="0"/>
              <w:autoSpaceDN w:val="0"/>
              <w:adjustRightInd w:val="0"/>
              <w:jc w:val="center"/>
              <w:rPr>
                <w:b/>
                <w:bCs/>
                <w:lang w:val="kk-KZ"/>
              </w:rPr>
            </w:pPr>
            <w:r w:rsidRPr="00BC1873">
              <w:rPr>
                <w:b/>
                <w:bCs/>
                <w:lang w:val="kk-KZ"/>
              </w:rPr>
              <w:t>Факультет деканы</w:t>
            </w:r>
          </w:p>
          <w:p w:rsidR="00771E5F" w:rsidRPr="003E61D4" w:rsidRDefault="00771E5F" w:rsidP="004E4992">
            <w:pPr>
              <w:autoSpaceDE w:val="0"/>
              <w:autoSpaceDN w:val="0"/>
              <w:adjustRightInd w:val="0"/>
              <w:jc w:val="center"/>
              <w:rPr>
                <w:b/>
                <w:bCs/>
                <w:lang w:val="kk-KZ"/>
              </w:rPr>
            </w:pPr>
            <w:r w:rsidRPr="00BC1873">
              <w:rPr>
                <w:b/>
                <w:bCs/>
                <w:lang w:val="kk-KZ"/>
              </w:rPr>
              <w:t>_________</w:t>
            </w:r>
            <w:r w:rsidRPr="00BC1873">
              <w:rPr>
                <w:b/>
                <w:bCs/>
              </w:rPr>
              <w:t>______</w:t>
            </w:r>
            <w:r>
              <w:rPr>
                <w:b/>
                <w:bCs/>
                <w:lang w:val="kk-KZ"/>
              </w:rPr>
              <w:t xml:space="preserve">   Курманбаева М. С.</w:t>
            </w:r>
          </w:p>
          <w:p w:rsidR="00771E5F" w:rsidRPr="00BC1873" w:rsidRDefault="00771E5F" w:rsidP="004E4992">
            <w:pPr>
              <w:autoSpaceDE w:val="0"/>
              <w:autoSpaceDN w:val="0"/>
              <w:adjustRightInd w:val="0"/>
              <w:jc w:val="center"/>
              <w:rPr>
                <w:b/>
                <w:bCs/>
                <w:lang w:val="kk-KZ"/>
              </w:rPr>
            </w:pPr>
          </w:p>
          <w:p w:rsidR="00771E5F" w:rsidRPr="00BC1873" w:rsidRDefault="00771E5F" w:rsidP="004E4992">
            <w:pPr>
              <w:autoSpaceDE w:val="0"/>
              <w:autoSpaceDN w:val="0"/>
              <w:adjustRightInd w:val="0"/>
              <w:jc w:val="center"/>
              <w:rPr>
                <w:b/>
                <w:bCs/>
                <w:lang w:val="kk-KZ"/>
              </w:rPr>
            </w:pPr>
            <w:r w:rsidRPr="00BC1873">
              <w:rPr>
                <w:b/>
                <w:bCs/>
                <w:lang w:val="kk-KZ"/>
              </w:rPr>
              <w:t>Хаттама № "</w:t>
            </w:r>
            <w:r w:rsidRPr="00BC1873">
              <w:rPr>
                <w:b/>
                <w:bCs/>
                <w:u w:val="single"/>
                <w:lang w:val="kk-KZ"/>
              </w:rPr>
              <w:t xml:space="preserve"> </w:t>
            </w:r>
            <w:r>
              <w:rPr>
                <w:b/>
                <w:bCs/>
                <w:u w:val="single"/>
                <w:lang w:val="kk-KZ"/>
              </w:rPr>
              <w:t>11</w:t>
            </w:r>
            <w:r w:rsidRPr="00BC1873">
              <w:rPr>
                <w:b/>
                <w:bCs/>
                <w:u w:val="single"/>
                <w:lang w:val="kk-KZ"/>
              </w:rPr>
              <w:t xml:space="preserve">   </w:t>
            </w:r>
            <w:r w:rsidRPr="00BC1873">
              <w:rPr>
                <w:b/>
                <w:bCs/>
                <w:lang w:val="kk-KZ"/>
              </w:rPr>
              <w:t xml:space="preserve">"  </w:t>
            </w:r>
            <w:r w:rsidRPr="00BC1873">
              <w:rPr>
                <w:b/>
                <w:bCs/>
                <w:u w:val="single"/>
                <w:lang w:val="kk-KZ"/>
              </w:rPr>
              <w:t xml:space="preserve">   </w:t>
            </w:r>
            <w:r>
              <w:rPr>
                <w:b/>
                <w:bCs/>
                <w:u w:val="single"/>
                <w:lang w:val="kk-KZ"/>
              </w:rPr>
              <w:t>28</w:t>
            </w:r>
            <w:r w:rsidR="00EB0B58">
              <w:rPr>
                <w:b/>
                <w:bCs/>
                <w:u w:val="single"/>
                <w:lang w:val="kk-KZ"/>
              </w:rPr>
              <w:t>.</w:t>
            </w:r>
            <w:r w:rsidRPr="00BC1873">
              <w:rPr>
                <w:b/>
                <w:bCs/>
                <w:u w:val="single"/>
                <w:lang w:val="kk-KZ"/>
              </w:rPr>
              <w:t xml:space="preserve">   </w:t>
            </w:r>
            <w:r>
              <w:rPr>
                <w:b/>
                <w:bCs/>
                <w:u w:val="single"/>
                <w:lang w:val="kk-KZ"/>
              </w:rPr>
              <w:t>05.</w:t>
            </w:r>
            <w:r w:rsidRPr="00BC1873">
              <w:rPr>
                <w:b/>
                <w:bCs/>
                <w:u w:val="single"/>
                <w:lang w:val="kk-KZ"/>
              </w:rPr>
              <w:t xml:space="preserve"> </w:t>
            </w:r>
            <w:r>
              <w:rPr>
                <w:b/>
                <w:bCs/>
                <w:lang w:val="kk-KZ"/>
              </w:rPr>
              <w:t xml:space="preserve"> 202</w:t>
            </w:r>
            <w:r w:rsidR="0026189D">
              <w:rPr>
                <w:b/>
                <w:bCs/>
                <w:lang w:val="en-US"/>
              </w:rPr>
              <w:t>5</w:t>
            </w:r>
            <w:r w:rsidRPr="00BC1873">
              <w:rPr>
                <w:b/>
                <w:bCs/>
                <w:lang w:val="kk-KZ"/>
              </w:rPr>
              <w:t xml:space="preserve"> ж.</w:t>
            </w:r>
          </w:p>
          <w:p w:rsidR="00771E5F" w:rsidRPr="00BC1873" w:rsidRDefault="00771E5F" w:rsidP="004E4992">
            <w:pPr>
              <w:autoSpaceDE w:val="0"/>
              <w:autoSpaceDN w:val="0"/>
              <w:adjustRightInd w:val="0"/>
              <w:jc w:val="center"/>
              <w:rPr>
                <w:b/>
                <w:bCs/>
                <w:lang w:val="kk-KZ"/>
              </w:rPr>
            </w:pPr>
          </w:p>
        </w:tc>
      </w:tr>
    </w:tbl>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r w:rsidRPr="00BC1873">
        <w:rPr>
          <w:b/>
          <w:bCs/>
          <w:lang w:val="kk-KZ"/>
        </w:rPr>
        <w:t>ПӘННІҢ ОҚУ-ӘДІСТЕМЕЛІК КЕШЕНІ</w:t>
      </w:r>
    </w:p>
    <w:p w:rsidR="00771E5F" w:rsidRPr="00BC1873" w:rsidRDefault="00771E5F" w:rsidP="00771E5F">
      <w:pPr>
        <w:autoSpaceDE w:val="0"/>
        <w:autoSpaceDN w:val="0"/>
        <w:adjustRightInd w:val="0"/>
        <w:jc w:val="center"/>
        <w:rPr>
          <w:b/>
          <w:bCs/>
          <w:lang w:val="kk-KZ"/>
        </w:rPr>
      </w:pPr>
    </w:p>
    <w:p w:rsidR="00771E5F" w:rsidRPr="00030232" w:rsidRDefault="00030232" w:rsidP="00030232">
      <w:pPr>
        <w:autoSpaceDE w:val="0"/>
        <w:autoSpaceDN w:val="0"/>
        <w:adjustRightInd w:val="0"/>
        <w:ind w:firstLine="708"/>
        <w:jc w:val="center"/>
        <w:rPr>
          <w:lang w:val="kk-KZ"/>
        </w:rPr>
      </w:pPr>
      <w:r>
        <w:rPr>
          <w:lang w:val="kk-KZ"/>
        </w:rPr>
        <w:t>«</w:t>
      </w:r>
      <w:r w:rsidR="00771E5F" w:rsidRPr="00030232">
        <w:rPr>
          <w:lang w:val="kk-KZ"/>
        </w:rPr>
        <w:t>100416  Хронобиология, нейрофизиология және иммунология</w:t>
      </w:r>
      <w:r>
        <w:rPr>
          <w:lang w:val="kk-KZ"/>
        </w:rPr>
        <w:t>»</w:t>
      </w: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r w:rsidRPr="00BC1873">
        <w:rPr>
          <w:b/>
          <w:bCs/>
          <w:lang w:val="kk-KZ"/>
        </w:rPr>
        <w:t xml:space="preserve"> «</w:t>
      </w:r>
      <w:r>
        <w:rPr>
          <w:b/>
          <w:bCs/>
          <w:lang w:val="kk-KZ"/>
        </w:rPr>
        <w:t>6В0510</w:t>
      </w:r>
      <w:r w:rsidR="00EB0B58">
        <w:rPr>
          <w:b/>
          <w:bCs/>
          <w:lang w:val="kk-KZ"/>
        </w:rPr>
        <w:t>2</w:t>
      </w:r>
      <w:r>
        <w:rPr>
          <w:b/>
          <w:bCs/>
          <w:lang w:val="kk-KZ"/>
        </w:rPr>
        <w:t xml:space="preserve"> - </w:t>
      </w:r>
      <w:r w:rsidRPr="00BC1873">
        <w:rPr>
          <w:b/>
          <w:bCs/>
          <w:lang w:val="kk-KZ"/>
        </w:rPr>
        <w:t>Биология» - Білім беру бағдарламасы</w:t>
      </w:r>
    </w:p>
    <w:p w:rsidR="00771E5F" w:rsidRPr="00BC1873" w:rsidRDefault="00771E5F" w:rsidP="00771E5F">
      <w:pPr>
        <w:autoSpaceDE w:val="0"/>
        <w:autoSpaceDN w:val="0"/>
        <w:adjustRightInd w:val="0"/>
        <w:jc w:val="center"/>
        <w:rPr>
          <w:b/>
          <w:bCs/>
          <w:lang w:val="kk-KZ"/>
        </w:rPr>
      </w:pPr>
      <w:r w:rsidRPr="00BC1873">
        <w:rPr>
          <w:b/>
          <w:bCs/>
          <w:lang w:val="kk-KZ"/>
        </w:rPr>
        <w:t>202</w:t>
      </w:r>
      <w:r w:rsidR="0053495D">
        <w:rPr>
          <w:b/>
          <w:bCs/>
          <w:lang w:val="kk-KZ"/>
        </w:rPr>
        <w:t>5-2026</w:t>
      </w:r>
      <w:r w:rsidRPr="00BC1873">
        <w:rPr>
          <w:b/>
          <w:bCs/>
          <w:lang w:val="kk-KZ"/>
        </w:rPr>
        <w:t xml:space="preserve"> оқу жылы </w:t>
      </w:r>
    </w:p>
    <w:p w:rsidR="00771E5F" w:rsidRPr="00BC1873" w:rsidRDefault="00771E5F" w:rsidP="00771E5F">
      <w:pPr>
        <w:autoSpaceDE w:val="0"/>
        <w:autoSpaceDN w:val="0"/>
        <w:adjustRightInd w:val="0"/>
        <w:jc w:val="center"/>
        <w:rPr>
          <w:b/>
          <w:bCs/>
          <w:lang w:val="kk-KZ"/>
        </w:rPr>
      </w:pPr>
      <w:r w:rsidRPr="00BC1873">
        <w:rPr>
          <w:b/>
          <w:bCs/>
          <w:lang w:val="kk-KZ"/>
        </w:rPr>
        <w:t>Оқу түрі: күндізгі</w:t>
      </w: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tbl>
      <w:tblPr>
        <w:tblW w:w="0" w:type="auto"/>
        <w:jc w:val="center"/>
        <w:tblLook w:val="04A0" w:firstRow="1" w:lastRow="0" w:firstColumn="1" w:lastColumn="0" w:noHBand="0" w:noVBand="1"/>
      </w:tblPr>
      <w:tblGrid>
        <w:gridCol w:w="1872"/>
        <w:gridCol w:w="1275"/>
      </w:tblGrid>
      <w:tr w:rsidR="00771E5F" w:rsidRPr="00BC1873" w:rsidTr="004E4992">
        <w:trPr>
          <w:jc w:val="center"/>
        </w:trPr>
        <w:tc>
          <w:tcPr>
            <w:tcW w:w="1872" w:type="dxa"/>
            <w:shd w:val="clear" w:color="auto" w:fill="auto"/>
          </w:tcPr>
          <w:p w:rsidR="00771E5F" w:rsidRPr="00BC1873" w:rsidRDefault="00771E5F" w:rsidP="004E4992">
            <w:pPr>
              <w:rPr>
                <w:lang w:val="kk-KZ"/>
              </w:rPr>
            </w:pPr>
            <w:r w:rsidRPr="00BC1873">
              <w:t>Курс</w:t>
            </w:r>
          </w:p>
        </w:tc>
        <w:tc>
          <w:tcPr>
            <w:tcW w:w="1275" w:type="dxa"/>
            <w:shd w:val="clear" w:color="auto" w:fill="auto"/>
          </w:tcPr>
          <w:p w:rsidR="00771E5F" w:rsidRPr="00771E5F" w:rsidRDefault="00771E5F" w:rsidP="004E4992">
            <w:pPr>
              <w:rPr>
                <w:color w:val="000000"/>
                <w:lang w:val="kk-KZ"/>
              </w:rPr>
            </w:pPr>
            <w:r>
              <w:rPr>
                <w:color w:val="000000"/>
                <w:lang w:val="kk-KZ"/>
              </w:rPr>
              <w:t>3</w:t>
            </w:r>
          </w:p>
        </w:tc>
      </w:tr>
      <w:tr w:rsidR="00771E5F" w:rsidRPr="00BC1873" w:rsidTr="004E4992">
        <w:trPr>
          <w:jc w:val="center"/>
        </w:trPr>
        <w:tc>
          <w:tcPr>
            <w:tcW w:w="1872" w:type="dxa"/>
            <w:shd w:val="clear" w:color="auto" w:fill="auto"/>
          </w:tcPr>
          <w:p w:rsidR="00771E5F" w:rsidRPr="00BC1873" w:rsidRDefault="00771E5F" w:rsidP="004E4992">
            <w:r w:rsidRPr="00BC1873">
              <w:t>Семестр</w:t>
            </w:r>
          </w:p>
        </w:tc>
        <w:tc>
          <w:tcPr>
            <w:tcW w:w="1275" w:type="dxa"/>
            <w:shd w:val="clear" w:color="auto" w:fill="auto"/>
          </w:tcPr>
          <w:p w:rsidR="00771E5F" w:rsidRPr="00771E5F" w:rsidRDefault="00771E5F" w:rsidP="004E4992">
            <w:pPr>
              <w:rPr>
                <w:color w:val="000000"/>
                <w:lang w:val="kk-KZ"/>
              </w:rPr>
            </w:pPr>
            <w:r>
              <w:rPr>
                <w:color w:val="000000"/>
                <w:lang w:val="kk-KZ"/>
              </w:rPr>
              <w:t>6</w:t>
            </w:r>
          </w:p>
        </w:tc>
      </w:tr>
      <w:tr w:rsidR="00771E5F" w:rsidRPr="00BC1873" w:rsidTr="004E4992">
        <w:trPr>
          <w:jc w:val="center"/>
        </w:trPr>
        <w:tc>
          <w:tcPr>
            <w:tcW w:w="1872" w:type="dxa"/>
            <w:shd w:val="clear" w:color="auto" w:fill="auto"/>
          </w:tcPr>
          <w:p w:rsidR="00771E5F" w:rsidRPr="00BC1873" w:rsidRDefault="00771E5F" w:rsidP="004E4992">
            <w:r w:rsidRPr="00BC1873">
              <w:rPr>
                <w:lang w:val="kk-KZ"/>
              </w:rPr>
              <w:t>Кредит саны</w:t>
            </w:r>
          </w:p>
        </w:tc>
        <w:tc>
          <w:tcPr>
            <w:tcW w:w="1275" w:type="dxa"/>
            <w:shd w:val="clear" w:color="auto" w:fill="auto"/>
          </w:tcPr>
          <w:p w:rsidR="00771E5F" w:rsidRPr="00BC1873" w:rsidRDefault="00771E5F" w:rsidP="004E4992">
            <w:pPr>
              <w:rPr>
                <w:color w:val="000000"/>
                <w:lang w:val="kk-KZ"/>
              </w:rPr>
            </w:pPr>
            <w:r>
              <w:rPr>
                <w:color w:val="000000"/>
                <w:lang w:val="kk-KZ"/>
              </w:rPr>
              <w:t>9</w:t>
            </w:r>
          </w:p>
        </w:tc>
      </w:tr>
      <w:tr w:rsidR="00771E5F" w:rsidRPr="00BC1873" w:rsidTr="004E4992">
        <w:trPr>
          <w:jc w:val="center"/>
        </w:trPr>
        <w:tc>
          <w:tcPr>
            <w:tcW w:w="1872" w:type="dxa"/>
            <w:shd w:val="clear" w:color="auto" w:fill="auto"/>
          </w:tcPr>
          <w:p w:rsidR="00771E5F" w:rsidRPr="00BC1873" w:rsidRDefault="00771E5F" w:rsidP="004E4992">
            <w:pPr>
              <w:rPr>
                <w:lang w:val="kk-KZ"/>
              </w:rPr>
            </w:pPr>
            <w:r w:rsidRPr="00BC1873">
              <w:rPr>
                <w:lang w:val="kk-KZ"/>
              </w:rPr>
              <w:t>Дәріс</w:t>
            </w:r>
          </w:p>
        </w:tc>
        <w:tc>
          <w:tcPr>
            <w:tcW w:w="1275" w:type="dxa"/>
            <w:shd w:val="clear" w:color="auto" w:fill="auto"/>
          </w:tcPr>
          <w:p w:rsidR="00771E5F" w:rsidRPr="00BC1873" w:rsidRDefault="00771E5F" w:rsidP="004E4992">
            <w:pPr>
              <w:rPr>
                <w:color w:val="000000"/>
                <w:lang w:val="kk-KZ"/>
              </w:rPr>
            </w:pPr>
            <w:r>
              <w:rPr>
                <w:color w:val="000000"/>
                <w:lang w:val="kk-KZ"/>
              </w:rPr>
              <w:t>3</w:t>
            </w:r>
          </w:p>
        </w:tc>
      </w:tr>
      <w:tr w:rsidR="00771E5F" w:rsidRPr="00BC1873" w:rsidTr="004E4992">
        <w:trPr>
          <w:jc w:val="center"/>
        </w:trPr>
        <w:tc>
          <w:tcPr>
            <w:tcW w:w="1872" w:type="dxa"/>
            <w:shd w:val="clear" w:color="auto" w:fill="auto"/>
          </w:tcPr>
          <w:p w:rsidR="00771E5F" w:rsidRDefault="00771E5F" w:rsidP="004E4992">
            <w:pPr>
              <w:rPr>
                <w:lang w:val="kk-KZ"/>
              </w:rPr>
            </w:pPr>
            <w:r w:rsidRPr="00BC1873">
              <w:rPr>
                <w:lang w:val="kk-KZ"/>
              </w:rPr>
              <w:t>Семинар</w:t>
            </w:r>
          </w:p>
          <w:p w:rsidR="00771E5F" w:rsidRPr="00BC1873" w:rsidRDefault="00771E5F" w:rsidP="004E4992">
            <w:pPr>
              <w:rPr>
                <w:lang w:val="kk-KZ"/>
              </w:rPr>
            </w:pPr>
            <w:r>
              <w:rPr>
                <w:lang w:val="kk-KZ"/>
              </w:rPr>
              <w:t>Зертхана</w:t>
            </w:r>
          </w:p>
        </w:tc>
        <w:tc>
          <w:tcPr>
            <w:tcW w:w="1275" w:type="dxa"/>
            <w:shd w:val="clear" w:color="auto" w:fill="auto"/>
          </w:tcPr>
          <w:p w:rsidR="00771E5F" w:rsidRDefault="00771E5F" w:rsidP="00771E5F">
            <w:pPr>
              <w:rPr>
                <w:color w:val="000000"/>
                <w:lang w:val="kk-KZ"/>
              </w:rPr>
            </w:pPr>
            <w:r w:rsidRPr="00BC1873">
              <w:rPr>
                <w:color w:val="000000"/>
                <w:lang w:val="kk-KZ"/>
              </w:rPr>
              <w:t>3</w:t>
            </w:r>
          </w:p>
          <w:p w:rsidR="00771E5F" w:rsidRPr="00BC1873" w:rsidRDefault="00771E5F" w:rsidP="00771E5F">
            <w:pPr>
              <w:rPr>
                <w:color w:val="000000"/>
                <w:lang w:val="kk-KZ"/>
              </w:rPr>
            </w:pPr>
            <w:r w:rsidRPr="00BC1873">
              <w:rPr>
                <w:color w:val="000000"/>
                <w:lang w:val="kk-KZ"/>
              </w:rPr>
              <w:t xml:space="preserve">3 </w:t>
            </w:r>
          </w:p>
        </w:tc>
      </w:tr>
      <w:tr w:rsidR="00771E5F" w:rsidRPr="00BC1873" w:rsidTr="004E4992">
        <w:trPr>
          <w:jc w:val="center"/>
        </w:trPr>
        <w:tc>
          <w:tcPr>
            <w:tcW w:w="1872" w:type="dxa"/>
            <w:shd w:val="clear" w:color="auto" w:fill="auto"/>
          </w:tcPr>
          <w:p w:rsidR="00771E5F" w:rsidRPr="00BC1873" w:rsidRDefault="00771E5F" w:rsidP="004E4992">
            <w:pPr>
              <w:rPr>
                <w:lang w:val="kk-KZ"/>
              </w:rPr>
            </w:pPr>
          </w:p>
        </w:tc>
        <w:tc>
          <w:tcPr>
            <w:tcW w:w="1275" w:type="dxa"/>
            <w:shd w:val="clear" w:color="auto" w:fill="auto"/>
          </w:tcPr>
          <w:p w:rsidR="00771E5F" w:rsidRPr="00BC1873" w:rsidRDefault="00771E5F" w:rsidP="004E4992">
            <w:pPr>
              <w:rPr>
                <w:color w:val="000000"/>
                <w:lang w:val="kk-KZ"/>
              </w:rPr>
            </w:pPr>
          </w:p>
        </w:tc>
      </w:tr>
    </w:tbl>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771E5F" w:rsidP="00771E5F">
      <w:pPr>
        <w:autoSpaceDE w:val="0"/>
        <w:autoSpaceDN w:val="0"/>
        <w:adjustRightInd w:val="0"/>
        <w:jc w:val="center"/>
        <w:rPr>
          <w:b/>
          <w:bCs/>
          <w:lang w:val="kk-KZ"/>
        </w:rPr>
      </w:pPr>
    </w:p>
    <w:p w:rsidR="00771E5F" w:rsidRPr="00BC1873" w:rsidRDefault="0053495D" w:rsidP="00771E5F">
      <w:pPr>
        <w:autoSpaceDE w:val="0"/>
        <w:autoSpaceDN w:val="0"/>
        <w:adjustRightInd w:val="0"/>
        <w:jc w:val="center"/>
        <w:rPr>
          <w:b/>
          <w:bCs/>
          <w:lang w:val="kk-KZ"/>
        </w:rPr>
      </w:pPr>
      <w:r>
        <w:rPr>
          <w:b/>
          <w:bCs/>
          <w:lang w:val="kk-KZ"/>
        </w:rPr>
        <w:t>Алматы 2025</w:t>
      </w:r>
      <w:r w:rsidR="00771E5F" w:rsidRPr="00BC1873">
        <w:rPr>
          <w:b/>
          <w:bCs/>
          <w:lang w:val="kk-KZ"/>
        </w:rPr>
        <w:t xml:space="preserve"> ж.</w:t>
      </w:r>
    </w:p>
    <w:p w:rsidR="00771E5F" w:rsidRDefault="00771E5F" w:rsidP="00771E5F">
      <w:pPr>
        <w:rPr>
          <w:sz w:val="20"/>
          <w:szCs w:val="20"/>
          <w:lang w:val="kk-KZ"/>
        </w:rPr>
      </w:pPr>
    </w:p>
    <w:p w:rsidR="00771E5F" w:rsidRDefault="00771E5F" w:rsidP="00771E5F">
      <w:pPr>
        <w:rPr>
          <w:sz w:val="20"/>
          <w:szCs w:val="20"/>
          <w:lang w:val="kk-KZ"/>
        </w:rPr>
      </w:pPr>
    </w:p>
    <w:p w:rsidR="00771E5F" w:rsidRPr="00BC1873" w:rsidRDefault="00771E5F" w:rsidP="00771E5F">
      <w:pPr>
        <w:ind w:firstLine="709"/>
        <w:rPr>
          <w:rFonts w:eastAsiaTheme="minorHAnsi"/>
          <w:lang w:val="kk-KZ"/>
        </w:rPr>
      </w:pPr>
      <w:r w:rsidRPr="00BC1873">
        <w:rPr>
          <w:rFonts w:eastAsiaTheme="minorHAnsi"/>
          <w:bCs/>
          <w:lang w:val="kk-KZ"/>
        </w:rPr>
        <w:t>«</w:t>
      </w:r>
      <w:r w:rsidR="00030232" w:rsidRPr="00030232">
        <w:rPr>
          <w:lang w:val="kk-KZ"/>
        </w:rPr>
        <w:t>Хронобиология, нейрофизиология және иммунология</w:t>
      </w:r>
      <w:r w:rsidRPr="00BC1873">
        <w:rPr>
          <w:rFonts w:eastAsiaTheme="minorHAnsi"/>
          <w:bCs/>
          <w:lang w:val="kk-KZ"/>
        </w:rPr>
        <w:t xml:space="preserve">» </w:t>
      </w:r>
      <w:r w:rsidRPr="00BC1873">
        <w:rPr>
          <w:lang w:val="kk-KZ"/>
        </w:rPr>
        <w:t xml:space="preserve">пәнінің оқу-әдістемелік кешенін биофизика, биомедицина және нейроғылымдар кафедрасының </w:t>
      </w:r>
      <w:r w:rsidR="00EF1D8A">
        <w:rPr>
          <w:bCs/>
          <w:lang w:val="kk-KZ"/>
        </w:rPr>
        <w:t>б.ғ.к., доцент</w:t>
      </w:r>
      <w:r w:rsidRPr="00BC1873">
        <w:rPr>
          <w:bCs/>
          <w:iCs/>
          <w:lang w:val="kk-KZ"/>
        </w:rPr>
        <w:t xml:space="preserve"> Г.К. Атанбаева әзірлеген. </w:t>
      </w:r>
    </w:p>
    <w:p w:rsidR="00771E5F" w:rsidRPr="00BC1873" w:rsidRDefault="00771E5F" w:rsidP="00771E5F">
      <w:pPr>
        <w:ind w:firstLine="709"/>
        <w:jc w:val="both"/>
        <w:rPr>
          <w:rFonts w:eastAsiaTheme="minorHAnsi"/>
          <w:lang w:val="kk-KZ"/>
        </w:rPr>
      </w:pPr>
    </w:p>
    <w:p w:rsidR="00771E5F" w:rsidRPr="00BC1873" w:rsidRDefault="00771E5F" w:rsidP="00771E5F">
      <w:pPr>
        <w:ind w:firstLine="709"/>
        <w:jc w:val="both"/>
        <w:rPr>
          <w:rFonts w:eastAsiaTheme="minorHAnsi"/>
          <w:lang w:val="kk-KZ"/>
        </w:rPr>
      </w:pPr>
      <w:r w:rsidRPr="00BC1873">
        <w:rPr>
          <w:rFonts w:eastAsiaTheme="minorHAnsi"/>
          <w:lang w:val="kk-KZ"/>
        </w:rPr>
        <w:t>Биофизика, биомедицина және нейроғылым кафедрасының мәжілісінде қарастырылды және ұсынылды</w:t>
      </w:r>
      <w:r>
        <w:rPr>
          <w:rFonts w:eastAsiaTheme="minorHAnsi"/>
          <w:lang w:val="kk-KZ"/>
        </w:rPr>
        <w:t xml:space="preserve">. </w:t>
      </w:r>
    </w:p>
    <w:p w:rsidR="00EF1D8A" w:rsidRDefault="00EF1D8A" w:rsidP="00EF1D8A">
      <w:pPr>
        <w:tabs>
          <w:tab w:val="left" w:pos="142"/>
        </w:tabs>
        <w:jc w:val="both"/>
        <w:rPr>
          <w:rFonts w:eastAsia="Calibri"/>
          <w:sz w:val="28"/>
          <w:szCs w:val="28"/>
          <w:lang w:val="kk-KZ"/>
        </w:rPr>
      </w:pPr>
    </w:p>
    <w:p w:rsidR="00EF1D8A" w:rsidRDefault="00EF1D8A" w:rsidP="00EF1D8A">
      <w:pPr>
        <w:tabs>
          <w:tab w:val="left" w:pos="142"/>
        </w:tabs>
        <w:jc w:val="both"/>
        <w:rPr>
          <w:rFonts w:eastAsia="Calibri"/>
          <w:sz w:val="28"/>
          <w:szCs w:val="28"/>
          <w:lang w:val="kk-KZ"/>
        </w:rPr>
      </w:pPr>
    </w:p>
    <w:p w:rsidR="00EF1D8A" w:rsidRPr="00EF1D8A" w:rsidRDefault="00EF1D8A" w:rsidP="00EF1D8A">
      <w:pPr>
        <w:tabs>
          <w:tab w:val="left" w:pos="142"/>
        </w:tabs>
        <w:jc w:val="both"/>
        <w:rPr>
          <w:rFonts w:eastAsia="Calibri"/>
          <w:sz w:val="28"/>
          <w:szCs w:val="28"/>
          <w:lang w:val="kk-KZ"/>
        </w:rPr>
      </w:pPr>
      <w:r w:rsidRPr="00EF1D8A">
        <w:rPr>
          <w:rFonts w:eastAsia="Calibri"/>
          <w:sz w:val="28"/>
          <w:szCs w:val="28"/>
          <w:lang w:val="kk-KZ"/>
        </w:rPr>
        <w:t>«20   мамыр    2025ж., хаттама № 22</w:t>
      </w:r>
    </w:p>
    <w:p w:rsidR="00EF1D8A" w:rsidRPr="00EF1D8A" w:rsidRDefault="00EF1D8A" w:rsidP="00EF1D8A">
      <w:pPr>
        <w:tabs>
          <w:tab w:val="left" w:pos="142"/>
        </w:tabs>
        <w:jc w:val="both"/>
        <w:rPr>
          <w:rFonts w:eastAsia="Calibri"/>
          <w:sz w:val="28"/>
          <w:szCs w:val="28"/>
          <w:lang w:val="kk-KZ"/>
        </w:rPr>
      </w:pPr>
    </w:p>
    <w:p w:rsidR="00EF1D8A" w:rsidRPr="00EF1D8A" w:rsidRDefault="00EF1D8A" w:rsidP="00EF1D8A">
      <w:pPr>
        <w:jc w:val="both"/>
        <w:rPr>
          <w:rFonts w:eastAsia="Cambria"/>
          <w:lang w:val="kk-KZ" w:eastAsia="en-US"/>
        </w:rPr>
      </w:pPr>
      <w:r w:rsidRPr="00EF1D8A">
        <w:rPr>
          <w:rFonts w:eastAsia="Cambria"/>
          <w:lang w:val="kk-KZ" w:eastAsia="en-US"/>
        </w:rPr>
        <w:t>Кафедра меңгерушісі ____</w:t>
      </w:r>
      <w:r w:rsidRPr="00EF1D8A">
        <w:rPr>
          <w:rFonts w:eastAsia="Cambria"/>
          <w:noProof/>
        </w:rPr>
        <w:drawing>
          <wp:inline distT="0" distB="0" distL="0" distR="0" wp14:anchorId="4B857918" wp14:editId="5A8365FC">
            <wp:extent cx="706120" cy="523875"/>
            <wp:effectExtent l="0" t="0" r="0" b="9525"/>
            <wp:docPr id="5" name="Рисунок 5" descr="C:\Users\Atanbaeva\Desktop\bac69e5d-676a-4d35-b7d9-0d02d98471d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tanbaeva\Desktop\bac69e5d-676a-4d35-b7d9-0d02d98471da.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921033" cy="683320"/>
                    </a:xfrm>
                    <a:prstGeom prst="rect">
                      <a:avLst/>
                    </a:prstGeom>
                    <a:noFill/>
                    <a:ln>
                      <a:noFill/>
                    </a:ln>
                  </pic:spPr>
                </pic:pic>
              </a:graphicData>
            </a:graphic>
          </wp:inline>
        </w:drawing>
      </w:r>
      <w:r w:rsidRPr="00EF1D8A">
        <w:rPr>
          <w:rFonts w:eastAsia="Cambria"/>
          <w:lang w:val="kk-KZ" w:eastAsia="en-US"/>
        </w:rPr>
        <w:t>_______ Кустубаева А.М.</w:t>
      </w:r>
    </w:p>
    <w:p w:rsidR="00771E5F" w:rsidRPr="00BC1873" w:rsidRDefault="00771E5F" w:rsidP="00771E5F">
      <w:pPr>
        <w:autoSpaceDE w:val="0"/>
        <w:autoSpaceDN w:val="0"/>
        <w:adjustRightInd w:val="0"/>
        <w:jc w:val="center"/>
        <w:rPr>
          <w:b/>
          <w:bCs/>
          <w:sz w:val="20"/>
          <w:szCs w:val="20"/>
          <w:lang w:val="kk-KZ"/>
        </w:rPr>
      </w:pPr>
    </w:p>
    <w:p w:rsidR="00771E5F" w:rsidRPr="00BC1873" w:rsidRDefault="00771E5F" w:rsidP="00771E5F">
      <w:pPr>
        <w:autoSpaceDE w:val="0"/>
        <w:autoSpaceDN w:val="0"/>
        <w:adjustRightInd w:val="0"/>
        <w:jc w:val="center"/>
        <w:rPr>
          <w:b/>
          <w:bCs/>
          <w:sz w:val="20"/>
          <w:szCs w:val="20"/>
          <w:lang w:val="kk-KZ"/>
        </w:rPr>
      </w:pPr>
    </w:p>
    <w:p w:rsidR="00771E5F" w:rsidRPr="00BC1873" w:rsidRDefault="00771E5F" w:rsidP="00771E5F">
      <w:pPr>
        <w:autoSpaceDE w:val="0"/>
        <w:autoSpaceDN w:val="0"/>
        <w:adjustRightInd w:val="0"/>
        <w:jc w:val="center"/>
        <w:rPr>
          <w:b/>
          <w:bCs/>
          <w:sz w:val="20"/>
          <w:szCs w:val="20"/>
          <w:lang w:val="kk-KZ"/>
        </w:rPr>
      </w:pPr>
    </w:p>
    <w:p w:rsidR="00771E5F" w:rsidRDefault="00771E5F"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030232" w:rsidRDefault="00030232" w:rsidP="00771E5F">
      <w:pPr>
        <w:jc w:val="both"/>
        <w:rPr>
          <w:sz w:val="28"/>
          <w:szCs w:val="28"/>
          <w:lang w:val="kk-KZ" w:eastAsia="ko-KR"/>
        </w:rPr>
      </w:pPr>
    </w:p>
    <w:p w:rsidR="00771E5F" w:rsidRPr="000D139D" w:rsidRDefault="00771E5F" w:rsidP="00633B65">
      <w:pPr>
        <w:rPr>
          <w:lang w:val="kk-KZ"/>
        </w:rPr>
      </w:pPr>
    </w:p>
    <w:p w:rsidR="00771E5F" w:rsidRPr="000D139D" w:rsidRDefault="00771E5F" w:rsidP="00771E5F">
      <w:pPr>
        <w:jc w:val="center"/>
        <w:rPr>
          <w:lang w:val="kk-KZ"/>
        </w:rPr>
      </w:pPr>
    </w:p>
    <w:p w:rsidR="00B265F3" w:rsidRPr="00F0230A" w:rsidRDefault="00B265F3" w:rsidP="00B265F3">
      <w:pPr>
        <w:jc w:val="center"/>
        <w:rPr>
          <w:b/>
          <w:sz w:val="20"/>
          <w:szCs w:val="20"/>
          <w:lang w:val="kk-KZ"/>
        </w:rPr>
      </w:pPr>
      <w:r w:rsidRPr="00F0230A">
        <w:rPr>
          <w:b/>
          <w:sz w:val="20"/>
          <w:szCs w:val="20"/>
          <w:lang w:val="kk-KZ"/>
        </w:rPr>
        <w:lastRenderedPageBreak/>
        <w:t>СИЛЛАБУС</w:t>
      </w:r>
    </w:p>
    <w:p w:rsidR="00B265F3" w:rsidRPr="00F0230A" w:rsidRDefault="0053495D" w:rsidP="00B265F3">
      <w:pPr>
        <w:jc w:val="center"/>
        <w:rPr>
          <w:b/>
          <w:sz w:val="20"/>
          <w:szCs w:val="20"/>
          <w:lang w:val="kk-KZ"/>
        </w:rPr>
      </w:pPr>
      <w:r>
        <w:rPr>
          <w:b/>
          <w:sz w:val="20"/>
          <w:szCs w:val="20"/>
          <w:lang w:val="kk-KZ"/>
        </w:rPr>
        <w:t>2025-2026</w:t>
      </w:r>
      <w:r w:rsidR="00B265F3" w:rsidRPr="00F0230A">
        <w:rPr>
          <w:b/>
          <w:sz w:val="20"/>
          <w:szCs w:val="20"/>
          <w:lang w:val="kk-KZ"/>
        </w:rPr>
        <w:t xml:space="preserve"> оқу жылының күзгі семестрі</w:t>
      </w:r>
    </w:p>
    <w:p w:rsidR="00B265F3" w:rsidRPr="00F0230A" w:rsidRDefault="00B265F3" w:rsidP="00B265F3">
      <w:pPr>
        <w:jc w:val="center"/>
        <w:rPr>
          <w:b/>
          <w:sz w:val="20"/>
          <w:szCs w:val="20"/>
          <w:lang w:val="kk-KZ"/>
        </w:rPr>
      </w:pPr>
      <w:r w:rsidRPr="00F0230A">
        <w:rPr>
          <w:b/>
          <w:sz w:val="20"/>
          <w:szCs w:val="20"/>
          <w:lang w:val="kk-KZ"/>
        </w:rPr>
        <w:t>«</w:t>
      </w:r>
      <w:r w:rsidR="00BA44BE">
        <w:rPr>
          <w:b/>
          <w:sz w:val="20"/>
          <w:szCs w:val="20"/>
          <w:lang w:val="kk-KZ"/>
        </w:rPr>
        <w:t>6В05102</w:t>
      </w:r>
      <w:r w:rsidR="00BA44BE" w:rsidRPr="004E4992">
        <w:rPr>
          <w:b/>
          <w:sz w:val="20"/>
          <w:szCs w:val="20"/>
          <w:lang w:val="kk-KZ"/>
        </w:rPr>
        <w:t>-Биология</w:t>
      </w:r>
      <w:r w:rsidRPr="00F0230A">
        <w:rPr>
          <w:b/>
          <w:sz w:val="20"/>
          <w:szCs w:val="20"/>
          <w:lang w:val="kk-KZ"/>
        </w:rPr>
        <w:t xml:space="preserve">» білім беру бағдарламасы </w:t>
      </w:r>
    </w:p>
    <w:p w:rsidR="00B265F3" w:rsidRPr="004E4992" w:rsidRDefault="00B265F3" w:rsidP="00B265F3">
      <w:pPr>
        <w:rPr>
          <w:b/>
          <w:sz w:val="20"/>
          <w:szCs w:val="20"/>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400" w:firstRow="0" w:lastRow="0" w:firstColumn="0" w:lastColumn="0" w:noHBand="0" w:noVBand="1"/>
      </w:tblPr>
      <w:tblGrid>
        <w:gridCol w:w="2247"/>
        <w:gridCol w:w="164"/>
        <w:gridCol w:w="1275"/>
        <w:gridCol w:w="709"/>
        <w:gridCol w:w="1134"/>
        <w:gridCol w:w="992"/>
        <w:gridCol w:w="851"/>
        <w:gridCol w:w="1417"/>
        <w:gridCol w:w="1701"/>
      </w:tblGrid>
      <w:tr w:rsidR="00B265F3" w:rsidRPr="00F0230A" w:rsidTr="0018627E">
        <w:trPr>
          <w:trHeight w:val="265"/>
        </w:trPr>
        <w:tc>
          <w:tcPr>
            <w:tcW w:w="2411" w:type="dxa"/>
            <w:gridSpan w:val="2"/>
            <w:vMerge w:val="restart"/>
            <w:tcBorders>
              <w:top w:val="single" w:sz="4" w:space="0" w:color="000000" w:themeColor="text1"/>
              <w:left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lang w:val="en-US"/>
              </w:rPr>
            </w:pPr>
            <w:r w:rsidRPr="00F0230A">
              <w:rPr>
                <w:b/>
                <w:sz w:val="20"/>
                <w:szCs w:val="20"/>
                <w:lang w:val="kk-KZ"/>
              </w:rPr>
              <w:t xml:space="preserve">Пәннің </w:t>
            </w:r>
            <w:r w:rsidRPr="00F0230A">
              <w:rPr>
                <w:b/>
                <w:bCs/>
                <w:sz w:val="20"/>
                <w:szCs w:val="20"/>
                <w:lang w:val="kk-KZ"/>
              </w:rPr>
              <w:t xml:space="preserve">ID және </w:t>
            </w:r>
            <w:r w:rsidRPr="00F0230A">
              <w:rPr>
                <w:b/>
                <w:sz w:val="20"/>
                <w:szCs w:val="20"/>
                <w:lang w:val="kk-KZ"/>
              </w:rPr>
              <w:t xml:space="preserve">атауы </w:t>
            </w:r>
          </w:p>
        </w:tc>
        <w:tc>
          <w:tcPr>
            <w:tcW w:w="1984" w:type="dxa"/>
            <w:gridSpan w:val="2"/>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lang w:val="en-US"/>
              </w:rPr>
            </w:pPr>
            <w:r w:rsidRPr="00F0230A">
              <w:rPr>
                <w:b/>
                <w:sz w:val="20"/>
                <w:szCs w:val="20"/>
                <w:lang w:val="kk-KZ"/>
              </w:rPr>
              <w:t xml:space="preserve">Білім алушының өзіндік жұмысын </w:t>
            </w:r>
          </w:p>
          <w:p w:rsidR="00B265F3" w:rsidRPr="00F0230A" w:rsidRDefault="00B265F3" w:rsidP="00B265F3">
            <w:pPr>
              <w:rPr>
                <w:bCs/>
                <w:i/>
                <w:iCs/>
                <w:sz w:val="20"/>
                <w:szCs w:val="20"/>
                <w:lang w:val="en-US"/>
              </w:rPr>
            </w:pPr>
            <w:r w:rsidRPr="00F0230A">
              <w:rPr>
                <w:b/>
                <w:sz w:val="20"/>
                <w:szCs w:val="20"/>
                <w:lang w:val="en-US"/>
              </w:rPr>
              <w:t>(</w:t>
            </w:r>
            <w:r w:rsidRPr="00F0230A">
              <w:rPr>
                <w:b/>
                <w:sz w:val="20"/>
                <w:szCs w:val="20"/>
                <w:lang w:val="kk-KZ"/>
              </w:rPr>
              <w:t>БӨЖ</w:t>
            </w:r>
            <w:r w:rsidRPr="00F0230A">
              <w:rPr>
                <w:b/>
                <w:sz w:val="20"/>
                <w:szCs w:val="20"/>
                <w:lang w:val="en-US"/>
              </w:rPr>
              <w:t>)</w:t>
            </w:r>
          </w:p>
        </w:tc>
        <w:tc>
          <w:tcPr>
            <w:tcW w:w="2977" w:type="dxa"/>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lang w:val="en-US"/>
              </w:rPr>
            </w:pPr>
            <w:r w:rsidRPr="00F0230A">
              <w:rPr>
                <w:b/>
                <w:sz w:val="20"/>
                <w:szCs w:val="20"/>
              </w:rPr>
              <w:t>К</w:t>
            </w:r>
            <w:r w:rsidRPr="00F0230A">
              <w:rPr>
                <w:b/>
                <w:sz w:val="20"/>
                <w:szCs w:val="20"/>
                <w:lang w:val="kk-KZ"/>
              </w:rPr>
              <w:t>редиттер саны</w:t>
            </w:r>
          </w:p>
        </w:tc>
        <w:tc>
          <w:tcPr>
            <w:tcW w:w="1417"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lang w:val="kk-KZ"/>
              </w:rPr>
            </w:pPr>
            <w:r w:rsidRPr="00F0230A">
              <w:rPr>
                <w:b/>
                <w:sz w:val="20"/>
                <w:szCs w:val="20"/>
                <w:lang w:val="kk-KZ"/>
              </w:rPr>
              <w:t>К</w:t>
            </w:r>
            <w:r w:rsidRPr="00F0230A">
              <w:rPr>
                <w:b/>
                <w:sz w:val="20"/>
                <w:szCs w:val="20"/>
              </w:rPr>
              <w:t>редит</w:t>
            </w:r>
            <w:r w:rsidRPr="00F0230A">
              <w:rPr>
                <w:b/>
                <w:sz w:val="20"/>
                <w:szCs w:val="20"/>
                <w:lang w:val="kk-KZ"/>
              </w:rPr>
              <w:t>-тердің</w:t>
            </w:r>
          </w:p>
          <w:p w:rsidR="00B265F3" w:rsidRPr="00F0230A" w:rsidRDefault="00B265F3" w:rsidP="00B265F3">
            <w:pPr>
              <w:rPr>
                <w:b/>
                <w:sz w:val="20"/>
                <w:szCs w:val="20"/>
                <w:lang w:val="kk-KZ"/>
              </w:rPr>
            </w:pPr>
            <w:r w:rsidRPr="00F0230A">
              <w:rPr>
                <w:b/>
                <w:sz w:val="20"/>
                <w:szCs w:val="20"/>
                <w:lang w:val="kk-KZ"/>
              </w:rPr>
              <w:t xml:space="preserve">жалпы </w:t>
            </w:r>
          </w:p>
          <w:p w:rsidR="00B265F3" w:rsidRPr="00F0230A" w:rsidRDefault="00B265F3" w:rsidP="00B265F3">
            <w:pPr>
              <w:rPr>
                <w:b/>
                <w:sz w:val="20"/>
                <w:szCs w:val="20"/>
              </w:rPr>
            </w:pPr>
            <w:r w:rsidRPr="00F0230A">
              <w:rPr>
                <w:b/>
                <w:sz w:val="20"/>
                <w:szCs w:val="20"/>
                <w:lang w:val="kk-KZ"/>
              </w:rPr>
              <w:t>саны</w:t>
            </w:r>
          </w:p>
        </w:tc>
        <w:tc>
          <w:tcPr>
            <w:tcW w:w="1701" w:type="dxa"/>
            <w:vMerge w:val="restar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rPr>
                <w:b/>
                <w:sz w:val="20"/>
                <w:szCs w:val="20"/>
              </w:rPr>
            </w:pPr>
            <w:r w:rsidRPr="00F0230A">
              <w:rPr>
                <w:b/>
                <w:sz w:val="20"/>
                <w:szCs w:val="20"/>
                <w:lang w:val="kk-KZ"/>
              </w:rPr>
              <w:t xml:space="preserve">Оқытушының жетекшілігімен білім алушының өзіндік жұмысы </w:t>
            </w:r>
          </w:p>
          <w:p w:rsidR="00B265F3" w:rsidRPr="00F0230A" w:rsidRDefault="00B265F3" w:rsidP="00B265F3">
            <w:pPr>
              <w:rPr>
                <w:bCs/>
                <w:i/>
                <w:iCs/>
                <w:color w:val="FF0000"/>
                <w:sz w:val="20"/>
                <w:szCs w:val="20"/>
              </w:rPr>
            </w:pPr>
            <w:r w:rsidRPr="00F0230A">
              <w:rPr>
                <w:b/>
                <w:sz w:val="20"/>
                <w:szCs w:val="20"/>
              </w:rPr>
              <w:t>(</w:t>
            </w:r>
            <w:r w:rsidRPr="00F0230A">
              <w:rPr>
                <w:b/>
                <w:sz w:val="20"/>
                <w:szCs w:val="20"/>
                <w:lang w:val="kk-KZ"/>
              </w:rPr>
              <w:t>ОБӨЖ</w:t>
            </w:r>
            <w:r w:rsidRPr="00F0230A">
              <w:rPr>
                <w:b/>
                <w:sz w:val="20"/>
                <w:szCs w:val="20"/>
              </w:rPr>
              <w:t>)</w:t>
            </w:r>
          </w:p>
        </w:tc>
      </w:tr>
      <w:tr w:rsidR="00B265F3" w:rsidRPr="00F0230A" w:rsidTr="0018627E">
        <w:trPr>
          <w:trHeight w:val="883"/>
        </w:trPr>
        <w:tc>
          <w:tcPr>
            <w:tcW w:w="2411" w:type="dxa"/>
            <w:gridSpan w:val="2"/>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c>
          <w:tcPr>
            <w:tcW w:w="1984" w:type="dxa"/>
            <w:gridSpan w:val="2"/>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rPr>
            </w:pPr>
            <w:r w:rsidRPr="00F0230A">
              <w:rPr>
                <w:b/>
                <w:sz w:val="20"/>
                <w:szCs w:val="20"/>
                <w:lang w:val="kk-KZ"/>
              </w:rPr>
              <w:t>Дәрістер (Д)</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rPr>
            </w:pPr>
            <w:r w:rsidRPr="00F0230A">
              <w:rPr>
                <w:b/>
                <w:sz w:val="20"/>
                <w:szCs w:val="20"/>
                <w:lang w:val="kk-KZ"/>
              </w:rPr>
              <w:t>Семинар</w:t>
            </w:r>
            <w:r w:rsidRPr="00F0230A">
              <w:rPr>
                <w:b/>
                <w:sz w:val="20"/>
                <w:szCs w:val="20"/>
              </w:rPr>
              <w:t xml:space="preserve"> сабақтар </w:t>
            </w:r>
            <w:r w:rsidRPr="00F0230A">
              <w:rPr>
                <w:b/>
                <w:sz w:val="20"/>
                <w:szCs w:val="20"/>
                <w:lang w:val="kk-KZ"/>
              </w:rPr>
              <w:t>(СС)</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sz w:val="20"/>
                <w:szCs w:val="20"/>
              </w:rPr>
            </w:pPr>
            <w:r w:rsidRPr="00F0230A">
              <w:rPr>
                <w:b/>
                <w:sz w:val="20"/>
                <w:szCs w:val="20"/>
              </w:rPr>
              <w:t>Зерт. с</w:t>
            </w:r>
            <w:r w:rsidRPr="00F0230A">
              <w:rPr>
                <w:b/>
                <w:sz w:val="20"/>
                <w:szCs w:val="20"/>
                <w:lang w:val="kk-KZ"/>
              </w:rPr>
              <w:t>абақтар</w:t>
            </w:r>
            <w:r w:rsidRPr="00F0230A">
              <w:rPr>
                <w:b/>
                <w:sz w:val="20"/>
                <w:szCs w:val="20"/>
              </w:rPr>
              <w:t xml:space="preserve"> (ЗС)</w:t>
            </w:r>
          </w:p>
        </w:tc>
        <w:tc>
          <w:tcPr>
            <w:tcW w:w="1417" w:type="dxa"/>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c>
          <w:tcPr>
            <w:tcW w:w="1701" w:type="dxa"/>
            <w:vMerge/>
          </w:tcPr>
          <w:p w:rsidR="00B265F3" w:rsidRPr="00F0230A" w:rsidRDefault="00B265F3" w:rsidP="00B265F3">
            <w:pPr>
              <w:widowControl w:val="0"/>
              <w:pBdr>
                <w:top w:val="nil"/>
                <w:left w:val="nil"/>
                <w:bottom w:val="nil"/>
                <w:right w:val="nil"/>
                <w:between w:val="nil"/>
              </w:pBdr>
              <w:spacing w:line="276" w:lineRule="auto"/>
              <w:rPr>
                <w:b/>
                <w:sz w:val="20"/>
                <w:szCs w:val="20"/>
              </w:rPr>
            </w:pPr>
          </w:p>
        </w:tc>
      </w:tr>
      <w:tr w:rsidR="00B265F3" w:rsidRPr="00F0230A" w:rsidTr="0018627E">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344716" w:rsidRDefault="0018627E" w:rsidP="00F55216">
            <w:pPr>
              <w:rPr>
                <w:sz w:val="20"/>
                <w:szCs w:val="20"/>
                <w:lang w:val="kk-KZ"/>
              </w:rPr>
            </w:pPr>
            <w:r>
              <w:rPr>
                <w:sz w:val="20"/>
                <w:szCs w:val="20"/>
                <w:lang w:val="kk-KZ"/>
              </w:rPr>
              <w:t xml:space="preserve">100416 </w:t>
            </w:r>
            <w:r w:rsidR="00B265F3" w:rsidRPr="00344716">
              <w:rPr>
                <w:sz w:val="20"/>
                <w:szCs w:val="20"/>
                <w:lang w:val="kk-KZ"/>
              </w:rPr>
              <w:t xml:space="preserve"> </w:t>
            </w:r>
            <w:r w:rsidR="00F55216">
              <w:rPr>
                <w:sz w:val="20"/>
                <w:szCs w:val="20"/>
                <w:lang w:val="kk-KZ"/>
              </w:rPr>
              <w:t xml:space="preserve">Хронобиология, нейрофизиология </w:t>
            </w:r>
            <w:r w:rsidR="00203779">
              <w:rPr>
                <w:sz w:val="20"/>
                <w:szCs w:val="20"/>
                <w:lang w:val="kk-KZ"/>
              </w:rPr>
              <w:t>және иммунология</w:t>
            </w:r>
          </w:p>
        </w:tc>
        <w:tc>
          <w:tcPr>
            <w:tcW w:w="1984"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B265F3" w:rsidP="00B265F3">
            <w:pPr>
              <w:jc w:val="center"/>
              <w:rPr>
                <w:sz w:val="20"/>
                <w:szCs w:val="20"/>
                <w:lang w:val="kk-KZ"/>
              </w:rPr>
            </w:pPr>
            <w:r w:rsidRPr="0018627E">
              <w:rPr>
                <w:sz w:val="20"/>
                <w:szCs w:val="20"/>
                <w:lang w:val="kk-KZ"/>
              </w:rPr>
              <w:t>5</w:t>
            </w:r>
          </w:p>
        </w:tc>
        <w:tc>
          <w:tcPr>
            <w:tcW w:w="1134"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18627E" w:rsidP="00B265F3">
            <w:pPr>
              <w:jc w:val="center"/>
              <w:rPr>
                <w:sz w:val="20"/>
                <w:szCs w:val="20"/>
                <w:lang w:val="kk-KZ"/>
              </w:rPr>
            </w:pPr>
            <w:r w:rsidRPr="0018627E">
              <w:rPr>
                <w:sz w:val="20"/>
                <w:szCs w:val="20"/>
                <w:lang w:val="kk-KZ"/>
              </w:rPr>
              <w:t>3</w:t>
            </w:r>
          </w:p>
        </w:tc>
        <w:tc>
          <w:tcPr>
            <w:tcW w:w="992"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C15D2D" w:rsidP="0018627E">
            <w:pPr>
              <w:jc w:val="center"/>
              <w:rPr>
                <w:sz w:val="20"/>
                <w:szCs w:val="20"/>
                <w:lang w:val="kk-KZ"/>
              </w:rPr>
            </w:pPr>
            <w:r w:rsidRPr="0018627E">
              <w:rPr>
                <w:sz w:val="20"/>
                <w:szCs w:val="20"/>
                <w:lang w:val="kk-KZ"/>
              </w:rPr>
              <w:t>3</w:t>
            </w:r>
          </w:p>
        </w:tc>
        <w:tc>
          <w:tcPr>
            <w:tcW w:w="85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18627E" w:rsidP="00B265F3">
            <w:pPr>
              <w:jc w:val="center"/>
              <w:rPr>
                <w:sz w:val="20"/>
                <w:szCs w:val="20"/>
                <w:lang w:val="kk-KZ"/>
              </w:rPr>
            </w:pPr>
            <w:r w:rsidRPr="0018627E">
              <w:rPr>
                <w:sz w:val="20"/>
                <w:szCs w:val="20"/>
                <w:lang w:val="kk-KZ"/>
              </w:rPr>
              <w:t>3</w:t>
            </w:r>
          </w:p>
        </w:tc>
        <w:tc>
          <w:tcPr>
            <w:tcW w:w="141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18627E" w:rsidP="00B265F3">
            <w:pPr>
              <w:jc w:val="center"/>
              <w:rPr>
                <w:sz w:val="20"/>
                <w:szCs w:val="20"/>
                <w:lang w:val="kk-KZ"/>
              </w:rPr>
            </w:pPr>
            <w:r>
              <w:rPr>
                <w:sz w:val="20"/>
                <w:szCs w:val="20"/>
                <w:lang w:val="kk-KZ"/>
              </w:rPr>
              <w:t>9</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B265F3" w:rsidP="00B265F3">
            <w:pPr>
              <w:jc w:val="center"/>
              <w:rPr>
                <w:sz w:val="20"/>
                <w:szCs w:val="20"/>
                <w:lang w:val="kk-KZ"/>
              </w:rPr>
            </w:pPr>
            <w:r w:rsidRPr="0018627E">
              <w:rPr>
                <w:sz w:val="20"/>
                <w:szCs w:val="20"/>
              </w:rPr>
              <w:t>7</w:t>
            </w:r>
          </w:p>
        </w:tc>
      </w:tr>
      <w:tr w:rsidR="00B265F3" w:rsidRPr="00F0230A" w:rsidTr="00B265F3">
        <w:trPr>
          <w:trHeight w:val="22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F0230A" w:rsidRDefault="00B265F3" w:rsidP="00B265F3">
            <w:pPr>
              <w:jc w:val="center"/>
              <w:rPr>
                <w:b/>
                <w:bCs/>
                <w:sz w:val="20"/>
                <w:szCs w:val="20"/>
              </w:rPr>
            </w:pPr>
            <w:r w:rsidRPr="00F0230A">
              <w:rPr>
                <w:b/>
                <w:sz w:val="20"/>
                <w:szCs w:val="20"/>
                <w:lang w:val="kk-KZ"/>
              </w:rPr>
              <w:t>ПӘН</w:t>
            </w:r>
            <w:r w:rsidRPr="00F0230A">
              <w:rPr>
                <w:b/>
                <w:sz w:val="20"/>
                <w:szCs w:val="20"/>
              </w:rPr>
              <w:t xml:space="preserve"> ТУРАЛЫ АКАДЕМИЯЛЫҚ АҚПАРАТ</w:t>
            </w:r>
          </w:p>
        </w:tc>
      </w:tr>
      <w:tr w:rsidR="00B265F3" w:rsidRPr="004F661A"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pBdr>
                <w:top w:val="nil"/>
                <w:left w:val="nil"/>
                <w:bottom w:val="nil"/>
                <w:right w:val="nil"/>
                <w:between w:val="nil"/>
              </w:pBdr>
              <w:rPr>
                <w:b/>
                <w:color w:val="000000"/>
                <w:sz w:val="20"/>
                <w:szCs w:val="20"/>
                <w:lang w:val="kk-KZ"/>
              </w:rPr>
            </w:pPr>
            <w:r w:rsidRPr="00F0230A">
              <w:rPr>
                <w:b/>
                <w:color w:val="000000"/>
                <w:sz w:val="20"/>
                <w:szCs w:val="20"/>
                <w:lang w:val="kk-KZ"/>
              </w:rPr>
              <w:t>Оқыту түрі</w:t>
            </w:r>
          </w:p>
        </w:tc>
        <w:tc>
          <w:tcPr>
            <w:tcW w:w="1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rPr>
            </w:pPr>
            <w:r w:rsidRPr="00F0230A">
              <w:rPr>
                <w:b/>
                <w:sz w:val="20"/>
                <w:szCs w:val="20"/>
              </w:rPr>
              <w:t>Цикл</w:t>
            </w:r>
            <w:r w:rsidRPr="00F0230A">
              <w:rPr>
                <w:b/>
                <w:sz w:val="20"/>
                <w:szCs w:val="20"/>
                <w:lang w:val="kk-KZ"/>
              </w:rPr>
              <w:t>ы</w:t>
            </w:r>
            <w:r w:rsidRPr="00F0230A">
              <w:rPr>
                <w:b/>
                <w:sz w:val="20"/>
                <w:szCs w:val="20"/>
              </w:rPr>
              <w:t xml:space="preserve">, </w:t>
            </w:r>
          </w:p>
          <w:p w:rsidR="00B265F3" w:rsidRPr="00F0230A" w:rsidRDefault="00A04BE3" w:rsidP="00B265F3">
            <w:pPr>
              <w:rPr>
                <w:b/>
                <w:sz w:val="20"/>
                <w:szCs w:val="20"/>
                <w:lang w:val="kk-KZ"/>
              </w:rPr>
            </w:pPr>
            <w:r w:rsidRPr="00F0230A">
              <w:rPr>
                <w:b/>
                <w:sz w:val="20"/>
                <w:szCs w:val="20"/>
              </w:rPr>
              <w:t>К</w:t>
            </w:r>
            <w:r w:rsidR="00B265F3" w:rsidRPr="00F0230A">
              <w:rPr>
                <w:b/>
                <w:sz w:val="20"/>
                <w:szCs w:val="20"/>
              </w:rPr>
              <w:t>омпонент</w:t>
            </w:r>
            <w:r w:rsidR="00B265F3" w:rsidRPr="00F0230A">
              <w:rPr>
                <w:b/>
                <w:sz w:val="20"/>
                <w:szCs w:val="20"/>
                <w:lang w:val="kk-KZ"/>
              </w:rPr>
              <w:t>і</w:t>
            </w:r>
            <w:r>
              <w:rPr>
                <w:b/>
                <w:sz w:val="20"/>
                <w:szCs w:val="20"/>
                <w:lang w:val="kk-KZ"/>
              </w:rPr>
              <w:t>, модуль</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lang w:val="kk-KZ"/>
              </w:rPr>
            </w:pPr>
            <w:r w:rsidRPr="00F0230A">
              <w:rPr>
                <w:b/>
                <w:sz w:val="20"/>
                <w:szCs w:val="20"/>
                <w:lang w:val="kk-KZ"/>
              </w:rPr>
              <w:t>Дәріс түрлері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lang w:val="kk-KZ"/>
              </w:rPr>
            </w:pPr>
            <w:r w:rsidRPr="00F0230A">
              <w:rPr>
                <w:b/>
                <w:sz w:val="20"/>
                <w:szCs w:val="20"/>
                <w:lang w:val="kk-KZ"/>
              </w:rPr>
              <w:t>Семинар сабақтарының түрлері</w:t>
            </w:r>
          </w:p>
        </w:tc>
        <w:tc>
          <w:tcPr>
            <w:tcW w:w="3118"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F0230A" w:rsidRDefault="00B265F3" w:rsidP="00B265F3">
            <w:pPr>
              <w:rPr>
                <w:b/>
                <w:sz w:val="20"/>
                <w:szCs w:val="20"/>
                <w:lang w:val="kk-KZ"/>
              </w:rPr>
            </w:pPr>
            <w:r w:rsidRPr="00F0230A">
              <w:rPr>
                <w:b/>
                <w:sz w:val="20"/>
                <w:szCs w:val="20"/>
                <w:lang w:val="kk-KZ"/>
              </w:rPr>
              <w:t>Қорытынды бақылаудың түрі мен платфомасы</w:t>
            </w:r>
          </w:p>
        </w:tc>
      </w:tr>
      <w:tr w:rsidR="00A04BE3" w:rsidRPr="00F0230A"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344716" w:rsidRDefault="00A04BE3" w:rsidP="00B265F3">
            <w:pPr>
              <w:pBdr>
                <w:top w:val="nil"/>
                <w:left w:val="nil"/>
                <w:bottom w:val="nil"/>
                <w:right w:val="nil"/>
                <w:between w:val="nil"/>
              </w:pBdr>
              <w:rPr>
                <w:bCs/>
                <w:i/>
                <w:iCs/>
                <w:color w:val="FF0000"/>
                <w:sz w:val="20"/>
                <w:szCs w:val="20"/>
                <w:lang w:val="kk-KZ"/>
              </w:rPr>
            </w:pPr>
            <w:r w:rsidRPr="00344716">
              <w:rPr>
                <w:bCs/>
                <w:iCs/>
                <w:sz w:val="20"/>
                <w:szCs w:val="20"/>
                <w:lang w:val="kk-KZ"/>
              </w:rPr>
              <w:t>Гибридті</w:t>
            </w:r>
          </w:p>
        </w:tc>
        <w:tc>
          <w:tcPr>
            <w:tcW w:w="1439"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2581F" w:rsidRPr="00344716" w:rsidRDefault="00A2581F" w:rsidP="00A2581F">
            <w:pPr>
              <w:rPr>
                <w:sz w:val="20"/>
                <w:szCs w:val="20"/>
                <w:lang w:val="kk-KZ"/>
              </w:rPr>
            </w:pPr>
            <w:r>
              <w:rPr>
                <w:sz w:val="20"/>
                <w:szCs w:val="20"/>
              </w:rPr>
              <w:t>профильд</w:t>
            </w:r>
            <w:r w:rsidR="00A04BE3" w:rsidRPr="00344716">
              <w:rPr>
                <w:sz w:val="20"/>
                <w:szCs w:val="20"/>
                <w:lang w:val="kk-KZ"/>
              </w:rPr>
              <w:t>і цикл</w:t>
            </w:r>
            <w:r w:rsidR="00A04BE3">
              <w:rPr>
                <w:sz w:val="20"/>
                <w:szCs w:val="20"/>
                <w:lang w:val="kk-KZ"/>
              </w:rPr>
              <w:t xml:space="preserve">, </w:t>
            </w:r>
            <w:r w:rsidR="00C64EC9">
              <w:rPr>
                <w:sz w:val="20"/>
                <w:szCs w:val="20"/>
                <w:lang w:val="kk-KZ"/>
              </w:rPr>
              <w:t>Вузды</w:t>
            </w:r>
          </w:p>
          <w:p w:rsidR="00A04BE3" w:rsidRPr="00344716" w:rsidRDefault="00A2581F" w:rsidP="00A2581F">
            <w:pPr>
              <w:rPr>
                <w:sz w:val="20"/>
                <w:szCs w:val="20"/>
                <w:lang w:val="kk-KZ"/>
              </w:rPr>
            </w:pPr>
            <w:r w:rsidRPr="00344716">
              <w:rPr>
                <w:sz w:val="20"/>
                <w:szCs w:val="20"/>
                <w:lang w:val="kk-KZ"/>
              </w:rPr>
              <w:t>компонент</w:t>
            </w:r>
            <w:r>
              <w:rPr>
                <w:sz w:val="20"/>
                <w:szCs w:val="20"/>
                <w:lang w:val="kk-KZ"/>
              </w:rPr>
              <w:t xml:space="preserve"> </w:t>
            </w:r>
            <w:r w:rsidR="00C64EC9">
              <w:rPr>
                <w:sz w:val="20"/>
                <w:szCs w:val="20"/>
                <w:lang w:val="kk-KZ"/>
              </w:rPr>
              <w:t>М-15  Биоритмология мәселелері</w:t>
            </w:r>
          </w:p>
          <w:p w:rsidR="00A04BE3" w:rsidRPr="00344716" w:rsidRDefault="00A04BE3" w:rsidP="00B265F3">
            <w:pPr>
              <w:rPr>
                <w:sz w:val="20"/>
                <w:szCs w:val="20"/>
                <w:lang w:val="kk-KZ"/>
              </w:rPr>
            </w:pP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center"/>
              <w:rPr>
                <w:sz w:val="20"/>
                <w:szCs w:val="20"/>
                <w:lang w:val="kk-KZ"/>
              </w:rPr>
            </w:pPr>
            <w:r w:rsidRPr="00F0230A">
              <w:rPr>
                <w:sz w:val="20"/>
                <w:szCs w:val="20"/>
                <w:lang w:val="kk-KZ"/>
              </w:rPr>
              <w:t>Модулді</w:t>
            </w:r>
          </w:p>
        </w:tc>
        <w:tc>
          <w:tcPr>
            <w:tcW w:w="1843"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center"/>
              <w:rPr>
                <w:sz w:val="20"/>
                <w:szCs w:val="20"/>
                <w:lang w:val="kk-KZ"/>
              </w:rPr>
            </w:pPr>
            <w:r w:rsidRPr="00F0230A">
              <w:rPr>
                <w:sz w:val="20"/>
                <w:szCs w:val="20"/>
                <w:lang w:val="kk-KZ"/>
              </w:rPr>
              <w:t>Аналитикалық</w:t>
            </w:r>
          </w:p>
        </w:tc>
        <w:tc>
          <w:tcPr>
            <w:tcW w:w="3118" w:type="dxa"/>
            <w:gridSpan w:val="2"/>
            <w:vMerge w:val="restart"/>
            <w:tcBorders>
              <w:top w:val="single" w:sz="4" w:space="0" w:color="000000" w:themeColor="text1"/>
              <w:left w:val="single" w:sz="4" w:space="0" w:color="000000" w:themeColor="text1"/>
              <w:right w:val="single" w:sz="4" w:space="0" w:color="000000" w:themeColor="text1"/>
            </w:tcBorders>
            <w:shd w:val="clear" w:color="auto" w:fill="auto"/>
          </w:tcPr>
          <w:p w:rsidR="00F55216" w:rsidRDefault="00A04BE3" w:rsidP="00B265F3">
            <w:pPr>
              <w:rPr>
                <w:sz w:val="20"/>
                <w:szCs w:val="20"/>
                <w:lang w:val="kk-KZ"/>
              </w:rPr>
            </w:pPr>
            <w:r w:rsidRPr="00F0230A">
              <w:rPr>
                <w:sz w:val="20"/>
                <w:szCs w:val="20"/>
                <w:lang w:val="kk-KZ"/>
              </w:rPr>
              <w:t xml:space="preserve">Жазбаша ИС УНИВЕР </w:t>
            </w:r>
          </w:p>
          <w:p w:rsidR="00A04BE3" w:rsidRPr="00F0230A" w:rsidRDefault="00A04BE3" w:rsidP="00B265F3">
            <w:pPr>
              <w:rPr>
                <w:sz w:val="20"/>
                <w:szCs w:val="20"/>
                <w:lang w:val="kk-KZ"/>
              </w:rPr>
            </w:pPr>
            <w:r w:rsidRPr="00F0230A">
              <w:rPr>
                <w:sz w:val="20"/>
                <w:szCs w:val="20"/>
                <w:lang w:val="kk-KZ"/>
              </w:rPr>
              <w:t xml:space="preserve">платформасында </w:t>
            </w:r>
          </w:p>
        </w:tc>
      </w:tr>
      <w:tr w:rsidR="00A04BE3" w:rsidRPr="00F0230A" w:rsidTr="0018627E">
        <w:trPr>
          <w:trHeight w:val="214"/>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rPr>
                <w:b/>
                <w:sz w:val="20"/>
                <w:szCs w:val="20"/>
              </w:rPr>
            </w:pPr>
            <w:r w:rsidRPr="00F0230A">
              <w:rPr>
                <w:b/>
                <w:sz w:val="20"/>
                <w:szCs w:val="20"/>
                <w:lang w:val="kk-KZ"/>
              </w:rPr>
              <w:t>Дәріскер</w:t>
            </w:r>
            <w:r>
              <w:rPr>
                <w:b/>
                <w:sz w:val="20"/>
                <w:szCs w:val="20"/>
                <w:lang w:val="kk-KZ"/>
              </w:rPr>
              <w:t xml:space="preserve"> </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56669" w:rsidRDefault="00F55216" w:rsidP="00F55216">
            <w:pPr>
              <w:jc w:val="both"/>
              <w:rPr>
                <w:sz w:val="20"/>
                <w:szCs w:val="20"/>
                <w:lang w:val="kk-KZ"/>
              </w:rPr>
            </w:pPr>
            <w:r>
              <w:rPr>
                <w:sz w:val="20"/>
                <w:szCs w:val="20"/>
              </w:rPr>
              <w:t>Атанбаева Г.Қ.</w:t>
            </w:r>
            <w:r>
              <w:rPr>
                <w:sz w:val="20"/>
                <w:szCs w:val="20"/>
                <w:lang w:val="kk-KZ"/>
              </w:rPr>
              <w:t>, б.ғ.к.</w:t>
            </w:r>
            <w:r w:rsidRPr="00F0230A">
              <w:rPr>
                <w:sz w:val="20"/>
                <w:szCs w:val="20"/>
                <w:lang w:val="kk-KZ"/>
              </w:rPr>
              <w:t xml:space="preserve">, биофизика, биомедицина, нейроғылым кафедрасының </w:t>
            </w:r>
            <w:r>
              <w:rPr>
                <w:sz w:val="20"/>
                <w:szCs w:val="20"/>
                <w:lang w:val="kk-KZ"/>
              </w:rPr>
              <w:t>профессор м.а.</w:t>
            </w:r>
          </w:p>
        </w:tc>
        <w:tc>
          <w:tcPr>
            <w:tcW w:w="3118" w:type="dxa"/>
            <w:gridSpan w:val="2"/>
            <w:vMerge/>
            <w:tcBorders>
              <w:left w:val="single" w:sz="4" w:space="0" w:color="000000" w:themeColor="text1"/>
              <w:right w:val="single" w:sz="4" w:space="0" w:color="000000" w:themeColor="text1"/>
            </w:tcBorders>
          </w:tcPr>
          <w:p w:rsidR="00A04BE3" w:rsidRPr="00F0230A" w:rsidRDefault="00A04BE3" w:rsidP="00B265F3">
            <w:pPr>
              <w:jc w:val="center"/>
              <w:rPr>
                <w:sz w:val="20"/>
                <w:szCs w:val="20"/>
              </w:rPr>
            </w:pPr>
          </w:p>
        </w:tc>
      </w:tr>
      <w:tr w:rsidR="00A04BE3" w:rsidRPr="00F0230A"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rPr>
                <w:b/>
                <w:sz w:val="20"/>
                <w:szCs w:val="20"/>
                <w:lang w:val="kk-KZ"/>
              </w:rPr>
            </w:pPr>
            <w:r w:rsidRPr="00F0230A">
              <w:rPr>
                <w:b/>
                <w:sz w:val="20"/>
                <w:szCs w:val="20"/>
              </w:rPr>
              <w:t>e-mail</w:t>
            </w:r>
            <w:r w:rsidRPr="00F0230A">
              <w:rPr>
                <w:b/>
                <w:sz w:val="20"/>
                <w:szCs w:val="20"/>
                <w:lang w:val="kk-KZ"/>
              </w:rPr>
              <w:t>:</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4F661A" w:rsidP="00B265F3">
            <w:pPr>
              <w:jc w:val="both"/>
              <w:rPr>
                <w:sz w:val="20"/>
                <w:szCs w:val="20"/>
                <w:lang w:val="kk-KZ"/>
              </w:rPr>
            </w:pPr>
            <w:hyperlink r:id="rId7" w:history="1">
              <w:r w:rsidR="009C68B0" w:rsidRPr="005D57EC">
                <w:rPr>
                  <w:rFonts w:eastAsia="Calibri"/>
                  <w:color w:val="0000FF"/>
                  <w:sz w:val="20"/>
                  <w:szCs w:val="20"/>
                  <w:u w:val="single"/>
                  <w:lang w:val="en-US" w:eastAsia="en-US"/>
                </w:rPr>
                <w:t>atanbaeva.gulshat@kaznukz</w:t>
              </w:r>
            </w:hyperlink>
          </w:p>
        </w:tc>
        <w:tc>
          <w:tcPr>
            <w:tcW w:w="3118" w:type="dxa"/>
            <w:gridSpan w:val="2"/>
            <w:vMerge/>
            <w:tcBorders>
              <w:left w:val="single" w:sz="4" w:space="0" w:color="000000" w:themeColor="text1"/>
              <w:right w:val="single" w:sz="4" w:space="0" w:color="000000" w:themeColor="text1"/>
            </w:tcBorders>
          </w:tcPr>
          <w:p w:rsidR="00A04BE3" w:rsidRPr="00F0230A" w:rsidRDefault="00A04BE3" w:rsidP="00B265F3">
            <w:pPr>
              <w:widowControl w:val="0"/>
              <w:pBdr>
                <w:top w:val="nil"/>
                <w:left w:val="nil"/>
                <w:bottom w:val="nil"/>
                <w:right w:val="nil"/>
                <w:between w:val="nil"/>
              </w:pBdr>
              <w:spacing w:line="276" w:lineRule="auto"/>
              <w:rPr>
                <w:sz w:val="20"/>
                <w:szCs w:val="20"/>
              </w:rPr>
            </w:pPr>
          </w:p>
        </w:tc>
      </w:tr>
      <w:tr w:rsidR="00A04BE3" w:rsidRPr="00F0230A"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rPr>
                <w:b/>
                <w:sz w:val="20"/>
                <w:szCs w:val="20"/>
                <w:lang w:val="kk-KZ"/>
              </w:rPr>
            </w:pPr>
            <w:r w:rsidRPr="00F0230A">
              <w:rPr>
                <w:b/>
                <w:sz w:val="20"/>
                <w:szCs w:val="20"/>
              </w:rPr>
              <w:t>Телефон</w:t>
            </w:r>
            <w:r w:rsidRPr="00F0230A">
              <w:rPr>
                <w:b/>
                <w:sz w:val="20"/>
                <w:szCs w:val="20"/>
                <w:lang w:val="kk-KZ"/>
              </w:rPr>
              <w:t>ы:</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both"/>
              <w:rPr>
                <w:sz w:val="20"/>
                <w:szCs w:val="20"/>
                <w:lang w:val="kk-KZ"/>
              </w:rPr>
            </w:pPr>
            <w:r w:rsidRPr="00F0230A">
              <w:rPr>
                <w:sz w:val="20"/>
                <w:szCs w:val="20"/>
                <w:lang w:val="kk-KZ"/>
              </w:rPr>
              <w:t>8 – 727 – 344 – 33 – 34 (12-08)</w:t>
            </w:r>
          </w:p>
        </w:tc>
        <w:tc>
          <w:tcPr>
            <w:tcW w:w="3118" w:type="dxa"/>
            <w:gridSpan w:val="2"/>
            <w:vMerge/>
            <w:tcBorders>
              <w:left w:val="single" w:sz="4" w:space="0" w:color="000000" w:themeColor="text1"/>
              <w:right w:val="single" w:sz="4" w:space="0" w:color="000000" w:themeColor="text1"/>
            </w:tcBorders>
          </w:tcPr>
          <w:p w:rsidR="00A04BE3" w:rsidRPr="00F0230A" w:rsidRDefault="00A04BE3" w:rsidP="00B265F3">
            <w:pPr>
              <w:widowControl w:val="0"/>
              <w:pBdr>
                <w:top w:val="nil"/>
                <w:left w:val="nil"/>
                <w:bottom w:val="nil"/>
                <w:right w:val="nil"/>
                <w:between w:val="nil"/>
              </w:pBdr>
              <w:spacing w:line="276" w:lineRule="auto"/>
              <w:rPr>
                <w:sz w:val="20"/>
                <w:szCs w:val="20"/>
              </w:rPr>
            </w:pPr>
          </w:p>
        </w:tc>
      </w:tr>
      <w:tr w:rsidR="00A04BE3" w:rsidRPr="000D7553" w:rsidTr="00AB3175">
        <w:trPr>
          <w:trHeight w:val="1414"/>
        </w:trPr>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2D0C58" w:rsidRDefault="00A04BE3" w:rsidP="00B265F3">
            <w:pPr>
              <w:rPr>
                <w:b/>
                <w:sz w:val="20"/>
                <w:szCs w:val="20"/>
                <w:lang w:val="kk-KZ"/>
              </w:rPr>
            </w:pPr>
            <w:r>
              <w:rPr>
                <w:b/>
                <w:sz w:val="20"/>
                <w:szCs w:val="20"/>
                <w:lang w:val="kk-KZ"/>
              </w:rPr>
              <w:t>Семинар жүр.оқытушы</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B3175" w:rsidRDefault="00AB3175" w:rsidP="00AB3175">
            <w:pPr>
              <w:jc w:val="both"/>
              <w:rPr>
                <w:color w:val="000000" w:themeColor="text1"/>
                <w:sz w:val="20"/>
                <w:szCs w:val="20"/>
                <w:lang w:val="kk-KZ"/>
              </w:rPr>
            </w:pPr>
            <w:r>
              <w:rPr>
                <w:sz w:val="20"/>
                <w:szCs w:val="20"/>
                <w:lang w:val="kk-KZ"/>
              </w:rPr>
              <w:t xml:space="preserve">Бабашев А.М. б.ғ.к. доцент, </w:t>
            </w:r>
            <w:r w:rsidR="009C68B0" w:rsidRPr="00F0230A">
              <w:rPr>
                <w:sz w:val="20"/>
                <w:szCs w:val="20"/>
                <w:lang w:val="kk-KZ"/>
              </w:rPr>
              <w:t xml:space="preserve">биофизика, биомедицина, нейроғылым кафедрасының </w:t>
            </w:r>
            <w:r w:rsidR="009C68B0" w:rsidRPr="00F55216">
              <w:rPr>
                <w:sz w:val="20"/>
                <w:szCs w:val="20"/>
                <w:lang w:val="kk-KZ"/>
              </w:rPr>
              <w:t>аға оқытушы</w:t>
            </w:r>
            <w:r w:rsidR="009C68B0">
              <w:rPr>
                <w:sz w:val="20"/>
                <w:szCs w:val="20"/>
                <w:lang w:val="kk-KZ"/>
              </w:rPr>
              <w:t>сы</w:t>
            </w:r>
            <w:r>
              <w:rPr>
                <w:color w:val="000000" w:themeColor="text1"/>
                <w:sz w:val="20"/>
                <w:szCs w:val="20"/>
                <w:lang w:val="kk-KZ"/>
              </w:rPr>
              <w:t>.</w:t>
            </w:r>
          </w:p>
          <w:p w:rsidR="00AB3175" w:rsidRDefault="00AB3175" w:rsidP="00B265F3">
            <w:pPr>
              <w:jc w:val="both"/>
              <w:rPr>
                <w:sz w:val="20"/>
                <w:szCs w:val="20"/>
                <w:lang w:val="kk-KZ"/>
              </w:rPr>
            </w:pPr>
            <w:r w:rsidRPr="00AB3175">
              <w:rPr>
                <w:color w:val="000000" w:themeColor="text1"/>
                <w:sz w:val="20"/>
                <w:szCs w:val="20"/>
                <w:lang w:val="kk-KZ"/>
              </w:rPr>
              <w:t>Абдрешов С.Н.</w:t>
            </w:r>
            <w:r w:rsidRPr="0018627E">
              <w:rPr>
                <w:sz w:val="20"/>
                <w:szCs w:val="20"/>
                <w:lang w:val="kk-KZ"/>
              </w:rPr>
              <w:t>, биофизика, биомедицина, нейроғылым кафедрасының</w:t>
            </w:r>
            <w:r w:rsidR="00DB7394">
              <w:rPr>
                <w:sz w:val="20"/>
                <w:szCs w:val="20"/>
                <w:lang w:val="kk-KZ"/>
              </w:rPr>
              <w:t xml:space="preserve"> </w:t>
            </w:r>
            <w:r>
              <w:rPr>
                <w:sz w:val="20"/>
                <w:szCs w:val="20"/>
                <w:lang w:val="kk-KZ"/>
              </w:rPr>
              <w:t>профессор.</w:t>
            </w:r>
          </w:p>
          <w:p w:rsidR="00CF1F60" w:rsidRDefault="00CF1F60" w:rsidP="00B265F3">
            <w:pPr>
              <w:jc w:val="both"/>
              <w:rPr>
                <w:sz w:val="20"/>
                <w:szCs w:val="20"/>
                <w:lang w:val="kk-KZ"/>
              </w:rPr>
            </w:pPr>
            <w:r>
              <w:rPr>
                <w:sz w:val="20"/>
                <w:szCs w:val="20"/>
                <w:lang w:val="kk-KZ"/>
              </w:rPr>
              <w:t>Басығараев Ж.М.</w:t>
            </w:r>
            <w:r w:rsidRPr="00CF1F60">
              <w:rPr>
                <w:sz w:val="20"/>
                <w:szCs w:val="20"/>
                <w:lang w:val="kk-KZ"/>
              </w:rPr>
              <w:t xml:space="preserve"> доцент, биофизика, биомедицина, нейроғылым кафедрасының аға оқытушысы</w:t>
            </w:r>
            <w:r>
              <w:rPr>
                <w:sz w:val="20"/>
                <w:szCs w:val="20"/>
                <w:lang w:val="kk-KZ"/>
              </w:rPr>
              <w:t>.</w:t>
            </w:r>
          </w:p>
          <w:p w:rsidR="00DB7394" w:rsidRPr="00CF1F60" w:rsidRDefault="00DB7394" w:rsidP="004F661A">
            <w:pPr>
              <w:jc w:val="both"/>
              <w:rPr>
                <w:sz w:val="20"/>
                <w:szCs w:val="20"/>
                <w:lang w:val="kk-KZ"/>
              </w:rPr>
            </w:pPr>
            <w:r>
              <w:rPr>
                <w:sz w:val="20"/>
                <w:szCs w:val="20"/>
                <w:lang w:val="kk-KZ"/>
              </w:rPr>
              <w:t>Гумарова Л.</w:t>
            </w:r>
            <w:r w:rsidR="00A6710F">
              <w:rPr>
                <w:sz w:val="20"/>
                <w:szCs w:val="20"/>
                <w:lang w:val="kk-KZ"/>
              </w:rPr>
              <w:t xml:space="preserve">, </w:t>
            </w:r>
            <w:r w:rsidR="004F661A" w:rsidRPr="0018627E">
              <w:rPr>
                <w:sz w:val="20"/>
                <w:szCs w:val="20"/>
                <w:lang w:val="kk-KZ"/>
              </w:rPr>
              <w:t>биофизика, биомедицина, нейроғылым кафедрасының</w:t>
            </w:r>
            <w:r w:rsidR="004F661A">
              <w:rPr>
                <w:sz w:val="20"/>
                <w:szCs w:val="20"/>
                <w:lang w:val="kk-KZ"/>
              </w:rPr>
              <w:t xml:space="preserve"> профессор</w:t>
            </w:r>
            <w:r w:rsidR="004F661A">
              <w:rPr>
                <w:sz w:val="20"/>
                <w:szCs w:val="20"/>
                <w:lang w:val="kk-KZ"/>
              </w:rPr>
              <w:t xml:space="preserve"> </w:t>
            </w:r>
            <w:bookmarkStart w:id="0" w:name="_GoBack"/>
            <w:bookmarkEnd w:id="0"/>
          </w:p>
        </w:tc>
        <w:tc>
          <w:tcPr>
            <w:tcW w:w="3118" w:type="dxa"/>
            <w:gridSpan w:val="2"/>
            <w:vMerge/>
            <w:tcBorders>
              <w:left w:val="single" w:sz="4" w:space="0" w:color="000000" w:themeColor="text1"/>
              <w:right w:val="single" w:sz="4" w:space="0" w:color="000000" w:themeColor="text1"/>
            </w:tcBorders>
          </w:tcPr>
          <w:p w:rsidR="00A04BE3" w:rsidRPr="002409E0" w:rsidRDefault="00A04BE3" w:rsidP="00B265F3">
            <w:pPr>
              <w:widowControl w:val="0"/>
              <w:pBdr>
                <w:top w:val="nil"/>
                <w:left w:val="nil"/>
                <w:bottom w:val="nil"/>
                <w:right w:val="nil"/>
                <w:between w:val="nil"/>
              </w:pBdr>
              <w:spacing w:line="276" w:lineRule="auto"/>
              <w:rPr>
                <w:sz w:val="20"/>
                <w:szCs w:val="20"/>
                <w:lang w:val="kk-KZ"/>
              </w:rPr>
            </w:pPr>
          </w:p>
        </w:tc>
      </w:tr>
      <w:tr w:rsidR="009C68B0" w:rsidRPr="00AB3175"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9C68B0" w:rsidRDefault="009C68B0" w:rsidP="00B265F3">
            <w:pPr>
              <w:rPr>
                <w:b/>
                <w:sz w:val="20"/>
                <w:szCs w:val="20"/>
                <w:lang w:val="kk-KZ"/>
              </w:rPr>
            </w:pPr>
            <w:r>
              <w:rPr>
                <w:b/>
                <w:sz w:val="20"/>
                <w:szCs w:val="20"/>
                <w:lang w:val="kk-KZ"/>
              </w:rPr>
              <w:t>Зертхана жүр.оқытушы</w:t>
            </w: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18627E" w:rsidRDefault="0018627E" w:rsidP="0018627E">
            <w:pPr>
              <w:jc w:val="both"/>
              <w:rPr>
                <w:sz w:val="20"/>
                <w:szCs w:val="20"/>
                <w:lang w:val="kk-KZ"/>
              </w:rPr>
            </w:pPr>
            <w:r>
              <w:rPr>
                <w:sz w:val="20"/>
                <w:szCs w:val="20"/>
                <w:lang w:val="kk-KZ"/>
              </w:rPr>
              <w:t xml:space="preserve">Қожахметова А.Н., </w:t>
            </w:r>
            <w:r w:rsidRPr="00F0230A">
              <w:rPr>
                <w:sz w:val="20"/>
                <w:szCs w:val="20"/>
                <w:lang w:val="kk-KZ"/>
              </w:rPr>
              <w:t xml:space="preserve">биофизика, биомедицина, нейроғылым кафедрасының </w:t>
            </w:r>
            <w:r w:rsidRPr="00F55216">
              <w:rPr>
                <w:sz w:val="20"/>
                <w:szCs w:val="20"/>
                <w:lang w:val="kk-KZ"/>
              </w:rPr>
              <w:t>аға оқытушы</w:t>
            </w:r>
            <w:r>
              <w:rPr>
                <w:sz w:val="20"/>
                <w:szCs w:val="20"/>
                <w:lang w:val="kk-KZ"/>
              </w:rPr>
              <w:t>сы</w:t>
            </w:r>
          </w:p>
          <w:p w:rsidR="0018627E" w:rsidRDefault="0018627E" w:rsidP="00B265F3">
            <w:pPr>
              <w:jc w:val="both"/>
              <w:rPr>
                <w:sz w:val="20"/>
                <w:szCs w:val="20"/>
                <w:lang w:val="kk-KZ"/>
              </w:rPr>
            </w:pPr>
            <w:r>
              <w:rPr>
                <w:sz w:val="20"/>
                <w:szCs w:val="20"/>
                <w:lang w:val="kk-KZ"/>
              </w:rPr>
              <w:t xml:space="preserve">Сырайыл С., </w:t>
            </w:r>
            <w:r w:rsidRPr="00F55216">
              <w:rPr>
                <w:sz w:val="20"/>
                <w:szCs w:val="20"/>
                <w:lang w:val="kk-KZ"/>
              </w:rPr>
              <w:t>PhD</w:t>
            </w:r>
            <w:r w:rsidRPr="00F0230A">
              <w:rPr>
                <w:sz w:val="20"/>
                <w:szCs w:val="20"/>
                <w:lang w:val="kk-KZ"/>
              </w:rPr>
              <w:t xml:space="preserve">, биофизика, биомедицина, нейроғылым кафедрасының </w:t>
            </w:r>
            <w:r w:rsidRPr="00F55216">
              <w:rPr>
                <w:sz w:val="20"/>
                <w:szCs w:val="20"/>
                <w:lang w:val="kk-KZ"/>
              </w:rPr>
              <w:t>аға оқытушы</w:t>
            </w:r>
            <w:r>
              <w:rPr>
                <w:sz w:val="20"/>
                <w:szCs w:val="20"/>
                <w:lang w:val="kk-KZ"/>
              </w:rPr>
              <w:t>сы</w:t>
            </w:r>
          </w:p>
          <w:p w:rsidR="00C5479C" w:rsidRDefault="00C5479C" w:rsidP="0018627E">
            <w:pPr>
              <w:jc w:val="both"/>
              <w:rPr>
                <w:sz w:val="20"/>
                <w:szCs w:val="20"/>
                <w:lang w:val="kk-KZ"/>
              </w:rPr>
            </w:pPr>
            <w:r>
              <w:rPr>
                <w:sz w:val="20"/>
                <w:szCs w:val="20"/>
                <w:lang w:val="kk-KZ"/>
              </w:rPr>
              <w:t>Кенжеева Ж.К.</w:t>
            </w:r>
            <w:r w:rsidRPr="00C5479C">
              <w:rPr>
                <w:sz w:val="20"/>
                <w:szCs w:val="20"/>
                <w:lang w:val="kk-KZ"/>
              </w:rPr>
              <w:t xml:space="preserve"> PhD, биофизика, биомедицина, нейроғылым кафедрасының </w:t>
            </w:r>
            <w:r w:rsidR="00CF1F60">
              <w:rPr>
                <w:sz w:val="20"/>
                <w:szCs w:val="20"/>
                <w:lang w:val="kk-KZ"/>
              </w:rPr>
              <w:t>доцент м.а.</w:t>
            </w:r>
          </w:p>
          <w:p w:rsidR="000D35BD" w:rsidRPr="000D35BD" w:rsidRDefault="000D35BD" w:rsidP="000D35BD">
            <w:pPr>
              <w:jc w:val="both"/>
              <w:rPr>
                <w:sz w:val="20"/>
                <w:szCs w:val="20"/>
                <w:lang w:val="kk-KZ"/>
              </w:rPr>
            </w:pPr>
            <w:r>
              <w:rPr>
                <w:sz w:val="20"/>
                <w:szCs w:val="20"/>
                <w:lang w:val="kk-KZ"/>
              </w:rPr>
              <w:t xml:space="preserve">Жапаркулова Н.И. </w:t>
            </w:r>
            <w:r w:rsidRPr="000D35BD">
              <w:rPr>
                <w:sz w:val="20"/>
                <w:szCs w:val="20"/>
                <w:lang w:val="kk-KZ"/>
              </w:rPr>
              <w:t>доцент, биофизика, биомедицина, нейроғылым кафедрасының аға оқытушысы.</w:t>
            </w:r>
          </w:p>
          <w:p w:rsidR="000D35BD" w:rsidRPr="00C5479C" w:rsidRDefault="000D35BD" w:rsidP="0018627E">
            <w:pPr>
              <w:jc w:val="both"/>
              <w:rPr>
                <w:sz w:val="20"/>
                <w:szCs w:val="20"/>
                <w:lang w:val="kk-KZ"/>
              </w:rPr>
            </w:pPr>
          </w:p>
        </w:tc>
        <w:tc>
          <w:tcPr>
            <w:tcW w:w="3118" w:type="dxa"/>
            <w:gridSpan w:val="2"/>
            <w:vMerge/>
            <w:tcBorders>
              <w:left w:val="single" w:sz="4" w:space="0" w:color="000000" w:themeColor="text1"/>
              <w:right w:val="single" w:sz="4" w:space="0" w:color="000000" w:themeColor="text1"/>
            </w:tcBorders>
          </w:tcPr>
          <w:p w:rsidR="009C68B0" w:rsidRPr="002409E0" w:rsidRDefault="009C68B0" w:rsidP="00B265F3">
            <w:pPr>
              <w:widowControl w:val="0"/>
              <w:pBdr>
                <w:top w:val="nil"/>
                <w:left w:val="nil"/>
                <w:bottom w:val="nil"/>
                <w:right w:val="nil"/>
                <w:between w:val="nil"/>
              </w:pBdr>
              <w:spacing w:line="276" w:lineRule="auto"/>
              <w:rPr>
                <w:sz w:val="20"/>
                <w:szCs w:val="20"/>
                <w:lang w:val="kk-KZ"/>
              </w:rPr>
            </w:pPr>
          </w:p>
        </w:tc>
      </w:tr>
      <w:tr w:rsidR="00A04BE3" w:rsidRPr="00AB3175" w:rsidTr="0018627E">
        <w:tc>
          <w:tcPr>
            <w:tcW w:w="2247"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Default="00A04BE3" w:rsidP="00B265F3">
            <w:pPr>
              <w:rPr>
                <w:b/>
                <w:sz w:val="20"/>
                <w:szCs w:val="20"/>
                <w:lang w:val="kk-KZ"/>
              </w:rPr>
            </w:pPr>
          </w:p>
        </w:tc>
        <w:tc>
          <w:tcPr>
            <w:tcW w:w="5125" w:type="dxa"/>
            <w:gridSpan w:val="6"/>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A04BE3" w:rsidRPr="00F0230A" w:rsidRDefault="00A04BE3" w:rsidP="00B265F3">
            <w:pPr>
              <w:jc w:val="both"/>
              <w:rPr>
                <w:sz w:val="20"/>
                <w:szCs w:val="20"/>
                <w:lang w:val="kk-KZ"/>
              </w:rPr>
            </w:pPr>
          </w:p>
        </w:tc>
        <w:tc>
          <w:tcPr>
            <w:tcW w:w="3118" w:type="dxa"/>
            <w:gridSpan w:val="2"/>
            <w:vMerge/>
            <w:tcBorders>
              <w:left w:val="single" w:sz="4" w:space="0" w:color="000000" w:themeColor="text1"/>
              <w:right w:val="single" w:sz="4" w:space="0" w:color="000000" w:themeColor="text1"/>
            </w:tcBorders>
          </w:tcPr>
          <w:p w:rsidR="00A04BE3" w:rsidRPr="002409E0" w:rsidRDefault="00A04BE3" w:rsidP="00B265F3">
            <w:pPr>
              <w:widowControl w:val="0"/>
              <w:pBdr>
                <w:top w:val="nil"/>
                <w:left w:val="nil"/>
                <w:bottom w:val="nil"/>
                <w:right w:val="nil"/>
                <w:between w:val="nil"/>
              </w:pBdr>
              <w:spacing w:line="276" w:lineRule="auto"/>
              <w:rPr>
                <w:sz w:val="20"/>
                <w:szCs w:val="20"/>
                <w:lang w:val="kk-KZ"/>
              </w:rPr>
            </w:pPr>
          </w:p>
        </w:tc>
      </w:tr>
      <w:tr w:rsidR="00B265F3" w:rsidRPr="002409E0" w:rsidTr="004E4992">
        <w:trPr>
          <w:trHeight w:val="595"/>
        </w:trPr>
        <w:tc>
          <w:tcPr>
            <w:tcW w:w="10490" w:type="dxa"/>
            <w:gridSpan w:val="9"/>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2409E0" w:rsidRDefault="00B265F3" w:rsidP="00B265F3">
            <w:pPr>
              <w:jc w:val="center"/>
              <w:rPr>
                <w:color w:val="FF0000"/>
                <w:sz w:val="20"/>
                <w:szCs w:val="20"/>
                <w:lang w:val="kk-KZ"/>
              </w:rPr>
            </w:pPr>
            <w:r w:rsidRPr="00F0230A">
              <w:rPr>
                <w:b/>
                <w:sz w:val="20"/>
                <w:szCs w:val="20"/>
                <w:lang w:val="kk-KZ"/>
              </w:rPr>
              <w:t>ПӘН</w:t>
            </w:r>
            <w:r w:rsidRPr="002409E0">
              <w:rPr>
                <w:b/>
                <w:sz w:val="20"/>
                <w:szCs w:val="20"/>
                <w:lang w:val="kk-KZ"/>
              </w:rPr>
              <w:t>Н</w:t>
            </w:r>
            <w:r w:rsidRPr="00F0230A">
              <w:rPr>
                <w:b/>
                <w:sz w:val="20"/>
                <w:szCs w:val="20"/>
                <w:lang w:val="kk-KZ"/>
              </w:rPr>
              <w:t>І</w:t>
            </w:r>
            <w:r w:rsidRPr="002409E0">
              <w:rPr>
                <w:b/>
                <w:sz w:val="20"/>
                <w:szCs w:val="20"/>
                <w:lang w:val="kk-KZ"/>
              </w:rPr>
              <w:t>Ң АКАДЕМИЯЛЫҚ ПРЕЗЕНТАЦИЯСЫ</w:t>
            </w:r>
            <w:r w:rsidRPr="002409E0">
              <w:rPr>
                <w:color w:val="FF0000"/>
                <w:sz w:val="20"/>
                <w:szCs w:val="20"/>
                <w:lang w:val="kk-KZ"/>
              </w:rPr>
              <w:t xml:space="preserve"> </w:t>
            </w:r>
          </w:p>
          <w:p w:rsidR="00B265F3" w:rsidRPr="002409E0" w:rsidRDefault="00B265F3" w:rsidP="00B265F3">
            <w:pPr>
              <w:rPr>
                <w:color w:val="FF0000"/>
                <w:sz w:val="20"/>
                <w:szCs w:val="20"/>
                <w:lang w:val="kk-KZ"/>
              </w:rPr>
            </w:pPr>
          </w:p>
        </w:tc>
      </w:tr>
      <w:tr w:rsidR="00B265F3" w:rsidRPr="00203779" w:rsidTr="0018627E">
        <w:tc>
          <w:tcPr>
            <w:tcW w:w="2411" w:type="dxa"/>
            <w:gridSpan w:val="2"/>
            <w:shd w:val="clear" w:color="auto" w:fill="auto"/>
          </w:tcPr>
          <w:p w:rsidR="00B265F3" w:rsidRPr="0018627E" w:rsidRDefault="00B265F3" w:rsidP="00B265F3">
            <w:pPr>
              <w:rPr>
                <w:b/>
                <w:sz w:val="20"/>
                <w:szCs w:val="20"/>
                <w:lang w:val="kk-KZ"/>
              </w:rPr>
            </w:pPr>
            <w:r w:rsidRPr="0018627E">
              <w:rPr>
                <w:b/>
                <w:sz w:val="20"/>
                <w:szCs w:val="20"/>
                <w:lang w:val="kk-KZ"/>
              </w:rPr>
              <w:t>Пәннің мақсаты</w:t>
            </w:r>
          </w:p>
        </w:tc>
        <w:tc>
          <w:tcPr>
            <w:tcW w:w="4961" w:type="dxa"/>
            <w:gridSpan w:val="5"/>
            <w:shd w:val="clear" w:color="auto" w:fill="auto"/>
          </w:tcPr>
          <w:p w:rsidR="00B265F3" w:rsidRPr="0018627E" w:rsidRDefault="00B265F3" w:rsidP="00B265F3">
            <w:pPr>
              <w:jc w:val="center"/>
              <w:rPr>
                <w:b/>
                <w:sz w:val="20"/>
                <w:szCs w:val="20"/>
                <w:lang w:val="kk-KZ"/>
              </w:rPr>
            </w:pPr>
            <w:r w:rsidRPr="0018627E">
              <w:rPr>
                <w:b/>
                <w:sz w:val="20"/>
                <w:szCs w:val="20"/>
                <w:lang w:val="kk-KZ"/>
              </w:rPr>
              <w:t xml:space="preserve">Оқытудан күтілетін нәтижелер (ОН)* </w:t>
            </w:r>
          </w:p>
        </w:tc>
        <w:tc>
          <w:tcPr>
            <w:tcW w:w="3118" w:type="dxa"/>
            <w:gridSpan w:val="2"/>
            <w:shd w:val="clear" w:color="auto" w:fill="auto"/>
          </w:tcPr>
          <w:p w:rsidR="00B265F3" w:rsidRPr="0018627E" w:rsidRDefault="00B265F3" w:rsidP="00B265F3">
            <w:pPr>
              <w:jc w:val="center"/>
              <w:rPr>
                <w:sz w:val="20"/>
                <w:szCs w:val="20"/>
                <w:lang w:val="kk-KZ"/>
              </w:rPr>
            </w:pPr>
            <w:r w:rsidRPr="0018627E">
              <w:rPr>
                <w:rStyle w:val="normaltextrun"/>
                <w:b/>
                <w:bCs/>
                <w:sz w:val="20"/>
                <w:szCs w:val="20"/>
                <w:shd w:val="clear" w:color="auto" w:fill="FFFFFF"/>
                <w:lang w:val="kk-KZ"/>
              </w:rPr>
              <w:t>ОН қол жеткізу индикаторлары (ЖИ)</w:t>
            </w:r>
            <w:r w:rsidRPr="0018627E">
              <w:rPr>
                <w:sz w:val="20"/>
                <w:szCs w:val="20"/>
                <w:lang w:val="kk-KZ"/>
              </w:rPr>
              <w:t xml:space="preserve"> </w:t>
            </w:r>
          </w:p>
        </w:tc>
      </w:tr>
      <w:tr w:rsidR="0028098F" w:rsidRPr="004F661A" w:rsidTr="0018627E">
        <w:trPr>
          <w:trHeight w:val="2310"/>
        </w:trPr>
        <w:tc>
          <w:tcPr>
            <w:tcW w:w="2411" w:type="dxa"/>
            <w:gridSpan w:val="2"/>
            <w:vMerge w:val="restart"/>
            <w:shd w:val="clear" w:color="auto" w:fill="auto"/>
          </w:tcPr>
          <w:p w:rsidR="0028098F" w:rsidRPr="002F7BD3" w:rsidRDefault="0028098F" w:rsidP="0028098F">
            <w:pPr>
              <w:jc w:val="both"/>
              <w:rPr>
                <w:b/>
                <w:sz w:val="20"/>
                <w:szCs w:val="20"/>
                <w:highlight w:val="red"/>
                <w:lang w:val="kk-KZ"/>
              </w:rPr>
            </w:pPr>
            <w:r w:rsidRPr="002F7BD3">
              <w:rPr>
                <w:sz w:val="20"/>
                <w:szCs w:val="20"/>
              </w:rPr>
              <w:t xml:space="preserve">биологиялық ырғақтардың табиғаты, синхронизатор факторлары және организмдер тіршілігіндегі бейімделу механизмі ретінде ырғақтардың рөлі туралы, тнып білу процестерінің </w:t>
            </w:r>
            <w:r w:rsidRPr="002F7BD3">
              <w:rPr>
                <w:sz w:val="20"/>
                <w:szCs w:val="20"/>
              </w:rPr>
              <w:lastRenderedPageBreak/>
              <w:t>физиологиялық негіздері, психикалық әрекеттің механизмдері және мінез-құлық реакцияларының заңдылықтары туралы түсініктерді қалыптастыру, сонымен қатар сыртқы орта факторларының әсеріне организмнің иммундық жүйесінің жауап беруінің негізгі сәттерін сипаттау және түсіндіру қабілетін дамыту.</w:t>
            </w:r>
          </w:p>
        </w:tc>
        <w:tc>
          <w:tcPr>
            <w:tcW w:w="4961" w:type="dxa"/>
            <w:gridSpan w:val="5"/>
            <w:shd w:val="clear" w:color="auto" w:fill="auto"/>
          </w:tcPr>
          <w:p w:rsidR="0028098F" w:rsidRPr="00165D09" w:rsidRDefault="0028098F" w:rsidP="0028098F">
            <w:pPr>
              <w:rPr>
                <w:sz w:val="20"/>
                <w:szCs w:val="20"/>
                <w:lang w:val="kk-KZ" w:eastAsia="ar-SA"/>
              </w:rPr>
            </w:pPr>
            <w:r>
              <w:rPr>
                <w:sz w:val="20"/>
                <w:szCs w:val="20"/>
                <w:lang w:val="kk-KZ"/>
              </w:rPr>
              <w:lastRenderedPageBreak/>
              <w:t>1</w:t>
            </w:r>
            <w:r w:rsidRPr="00165D09">
              <w:rPr>
                <w:sz w:val="20"/>
                <w:szCs w:val="20"/>
                <w:lang w:val="kk-KZ"/>
              </w:rPr>
              <w:t>. Хр</w:t>
            </w:r>
            <w:r>
              <w:rPr>
                <w:sz w:val="20"/>
                <w:szCs w:val="20"/>
                <w:lang w:val="kk-KZ"/>
              </w:rPr>
              <w:t>онобиологиядағы ғылыми білімдер</w:t>
            </w:r>
            <w:r w:rsidRPr="00165D09">
              <w:rPr>
                <w:sz w:val="20"/>
                <w:szCs w:val="20"/>
                <w:lang w:val="kk-KZ"/>
              </w:rPr>
              <w:t>і</w:t>
            </w:r>
            <w:r>
              <w:rPr>
                <w:sz w:val="20"/>
                <w:szCs w:val="20"/>
                <w:lang w:val="kk-KZ"/>
              </w:rPr>
              <w:t>н</w:t>
            </w:r>
            <w:r w:rsidRPr="00165D09">
              <w:rPr>
                <w:sz w:val="20"/>
                <w:szCs w:val="20"/>
                <w:lang w:val="kk-KZ"/>
              </w:rPr>
              <w:t xml:space="preserve"> практикада тірі жүйелердегі уақыттық процестерді бағалау үшін қолдану</w:t>
            </w:r>
          </w:p>
        </w:tc>
        <w:tc>
          <w:tcPr>
            <w:tcW w:w="3118" w:type="dxa"/>
            <w:gridSpan w:val="2"/>
            <w:shd w:val="clear" w:color="auto" w:fill="auto"/>
          </w:tcPr>
          <w:p w:rsidR="0028098F" w:rsidRPr="00165D09" w:rsidRDefault="0028098F" w:rsidP="0028098F">
            <w:pPr>
              <w:rPr>
                <w:bCs/>
                <w:sz w:val="20"/>
                <w:szCs w:val="20"/>
                <w:lang w:val="kk-KZ"/>
              </w:rPr>
            </w:pPr>
            <w:r>
              <w:rPr>
                <w:bCs/>
                <w:sz w:val="20"/>
                <w:szCs w:val="20"/>
                <w:lang w:val="kk-KZ"/>
              </w:rPr>
              <w:t>1</w:t>
            </w:r>
            <w:r w:rsidRPr="00165D09">
              <w:rPr>
                <w:bCs/>
                <w:sz w:val="20"/>
                <w:szCs w:val="20"/>
                <w:lang w:val="kk-KZ"/>
              </w:rPr>
              <w:t>.1. Тірі организмдерде жүретін процестерді зерттеу</w:t>
            </w:r>
            <w:r>
              <w:rPr>
                <w:bCs/>
                <w:sz w:val="20"/>
                <w:szCs w:val="20"/>
                <w:lang w:val="kk-KZ"/>
              </w:rPr>
              <w:t>ді</w:t>
            </w:r>
            <w:r w:rsidRPr="00165D09">
              <w:rPr>
                <w:bCs/>
                <w:sz w:val="20"/>
                <w:szCs w:val="20"/>
                <w:lang w:val="kk-KZ"/>
              </w:rPr>
              <w:t xml:space="preserve"> және биоритмологиялық сипаттамаларды анықтау әдістеме</w:t>
            </w:r>
            <w:r>
              <w:rPr>
                <w:bCs/>
                <w:sz w:val="20"/>
                <w:szCs w:val="20"/>
                <w:lang w:val="kk-KZ"/>
              </w:rPr>
              <w:t>лерімен танысады.</w:t>
            </w:r>
          </w:p>
          <w:p w:rsidR="0028098F" w:rsidRPr="00165D09" w:rsidRDefault="0028098F" w:rsidP="0028098F">
            <w:pPr>
              <w:rPr>
                <w:bCs/>
                <w:sz w:val="20"/>
                <w:szCs w:val="20"/>
                <w:lang w:val="kk-KZ"/>
              </w:rPr>
            </w:pPr>
            <w:r>
              <w:rPr>
                <w:bCs/>
                <w:sz w:val="20"/>
                <w:szCs w:val="20"/>
                <w:lang w:val="kk-KZ"/>
              </w:rPr>
              <w:t>1</w:t>
            </w:r>
            <w:r w:rsidRPr="00165D09">
              <w:rPr>
                <w:bCs/>
                <w:sz w:val="20"/>
                <w:szCs w:val="20"/>
                <w:lang w:val="kk-KZ"/>
              </w:rPr>
              <w:t>.2. Биоырғақтарды есептей білу, периодтарды, амплитудаларды, мезорды, акрофазаны және батифазаны анықтау</w:t>
            </w:r>
            <w:r>
              <w:rPr>
                <w:bCs/>
                <w:sz w:val="20"/>
                <w:szCs w:val="20"/>
                <w:lang w:val="kk-KZ"/>
              </w:rPr>
              <w:t>ды үйренеді.</w:t>
            </w:r>
          </w:p>
        </w:tc>
      </w:tr>
      <w:tr w:rsidR="0028098F" w:rsidRPr="004F661A" w:rsidTr="0018627E">
        <w:trPr>
          <w:trHeight w:val="1390"/>
        </w:trPr>
        <w:tc>
          <w:tcPr>
            <w:tcW w:w="2411" w:type="dxa"/>
            <w:gridSpan w:val="2"/>
            <w:vMerge/>
          </w:tcPr>
          <w:p w:rsidR="0028098F" w:rsidRPr="00203779" w:rsidRDefault="0028098F" w:rsidP="0028098F">
            <w:pPr>
              <w:widowControl w:val="0"/>
              <w:pBdr>
                <w:top w:val="nil"/>
                <w:left w:val="nil"/>
                <w:bottom w:val="nil"/>
                <w:right w:val="nil"/>
                <w:between w:val="nil"/>
              </w:pBdr>
              <w:spacing w:line="276" w:lineRule="auto"/>
              <w:rPr>
                <w:b/>
                <w:sz w:val="20"/>
                <w:szCs w:val="20"/>
                <w:highlight w:val="red"/>
                <w:lang w:val="kk-KZ"/>
              </w:rPr>
            </w:pPr>
          </w:p>
        </w:tc>
        <w:tc>
          <w:tcPr>
            <w:tcW w:w="4961" w:type="dxa"/>
            <w:gridSpan w:val="5"/>
            <w:shd w:val="clear" w:color="auto" w:fill="auto"/>
          </w:tcPr>
          <w:p w:rsidR="0028098F" w:rsidRPr="00165D09" w:rsidRDefault="0028098F" w:rsidP="0028098F">
            <w:pPr>
              <w:rPr>
                <w:b/>
                <w:sz w:val="20"/>
                <w:szCs w:val="20"/>
                <w:highlight w:val="yellow"/>
                <w:lang w:val="kk-KZ" w:eastAsia="ar-SA"/>
              </w:rPr>
            </w:pPr>
            <w:r>
              <w:rPr>
                <w:sz w:val="20"/>
                <w:szCs w:val="20"/>
                <w:lang w:val="kk-KZ"/>
              </w:rPr>
              <w:t>2</w:t>
            </w:r>
            <w:r w:rsidRPr="00165D09">
              <w:rPr>
                <w:sz w:val="20"/>
                <w:szCs w:val="20"/>
                <w:lang w:val="kk-KZ"/>
              </w:rPr>
              <w:t>. Заманауи биологияның концепциялары мен теорияларын, соның ішінде биологиялық сағат теориясы мен қартаю мәселесін әдістермен талда</w:t>
            </w:r>
            <w:r>
              <w:rPr>
                <w:sz w:val="20"/>
                <w:szCs w:val="20"/>
                <w:lang w:val="kk-KZ"/>
              </w:rPr>
              <w:t>у</w:t>
            </w:r>
            <w:r w:rsidRPr="00165D09">
              <w:rPr>
                <w:sz w:val="20"/>
                <w:szCs w:val="20"/>
                <w:lang w:val="kk-KZ"/>
              </w:rPr>
              <w:t xml:space="preserve"> </w:t>
            </w:r>
          </w:p>
        </w:tc>
        <w:tc>
          <w:tcPr>
            <w:tcW w:w="3118" w:type="dxa"/>
            <w:gridSpan w:val="2"/>
            <w:shd w:val="clear" w:color="auto" w:fill="auto"/>
          </w:tcPr>
          <w:p w:rsidR="0028098F" w:rsidRPr="00165D09" w:rsidRDefault="0028098F" w:rsidP="0028098F">
            <w:pPr>
              <w:rPr>
                <w:bCs/>
                <w:sz w:val="20"/>
                <w:szCs w:val="20"/>
                <w:lang w:val="kk-KZ"/>
              </w:rPr>
            </w:pPr>
            <w:r>
              <w:rPr>
                <w:bCs/>
                <w:sz w:val="20"/>
                <w:szCs w:val="20"/>
                <w:lang w:val="kk-KZ"/>
              </w:rPr>
              <w:t>2</w:t>
            </w:r>
            <w:r w:rsidRPr="00165D09">
              <w:rPr>
                <w:bCs/>
                <w:sz w:val="20"/>
                <w:szCs w:val="20"/>
                <w:lang w:val="kk-KZ"/>
              </w:rPr>
              <w:t>.1. Биологиялық процестердегі ырғақты құбылыстарды бағалау үшін математикалық модельдерді қолдан</w:t>
            </w:r>
            <w:r>
              <w:rPr>
                <w:bCs/>
                <w:sz w:val="20"/>
                <w:szCs w:val="20"/>
                <w:lang w:val="kk-KZ"/>
              </w:rPr>
              <w:t>ады</w:t>
            </w:r>
            <w:r w:rsidRPr="00165D09">
              <w:rPr>
                <w:bCs/>
                <w:sz w:val="20"/>
                <w:szCs w:val="20"/>
                <w:lang w:val="kk-KZ"/>
              </w:rPr>
              <w:t>.</w:t>
            </w:r>
          </w:p>
          <w:p w:rsidR="0028098F" w:rsidRPr="00165D09" w:rsidRDefault="0028098F" w:rsidP="0028098F">
            <w:pPr>
              <w:rPr>
                <w:bCs/>
                <w:sz w:val="20"/>
                <w:szCs w:val="20"/>
                <w:highlight w:val="yellow"/>
                <w:lang w:val="kk-KZ"/>
              </w:rPr>
            </w:pPr>
            <w:r>
              <w:rPr>
                <w:bCs/>
                <w:sz w:val="20"/>
                <w:szCs w:val="20"/>
                <w:lang w:val="kk-KZ"/>
              </w:rPr>
              <w:t>2</w:t>
            </w:r>
            <w:r w:rsidRPr="00165D09">
              <w:rPr>
                <w:bCs/>
                <w:sz w:val="20"/>
                <w:szCs w:val="20"/>
                <w:lang w:val="kk-KZ"/>
              </w:rPr>
              <w:t>.2. Хронобиологиялық экспертизалар мен биоритмологиялық процестерді модельдеу үшін тірі жүйелерді зерттеу және талдау әдістемелерін игер</w:t>
            </w:r>
            <w:r>
              <w:rPr>
                <w:bCs/>
                <w:sz w:val="20"/>
                <w:szCs w:val="20"/>
                <w:lang w:val="kk-KZ"/>
              </w:rPr>
              <w:t>еді</w:t>
            </w:r>
          </w:p>
        </w:tc>
      </w:tr>
      <w:tr w:rsidR="0028098F" w:rsidRPr="004F661A" w:rsidTr="0018627E">
        <w:trPr>
          <w:trHeight w:val="3000"/>
        </w:trPr>
        <w:tc>
          <w:tcPr>
            <w:tcW w:w="2411" w:type="dxa"/>
            <w:gridSpan w:val="2"/>
            <w:vMerge/>
          </w:tcPr>
          <w:p w:rsidR="0028098F" w:rsidRPr="00203779" w:rsidRDefault="0028098F" w:rsidP="0028098F">
            <w:pPr>
              <w:widowControl w:val="0"/>
              <w:pBdr>
                <w:top w:val="nil"/>
                <w:left w:val="nil"/>
                <w:bottom w:val="nil"/>
                <w:right w:val="nil"/>
                <w:between w:val="nil"/>
              </w:pBdr>
              <w:spacing w:line="276" w:lineRule="auto"/>
              <w:rPr>
                <w:b/>
                <w:color w:val="000000"/>
                <w:sz w:val="20"/>
                <w:szCs w:val="20"/>
                <w:highlight w:val="red"/>
                <w:lang w:val="kk-KZ"/>
              </w:rPr>
            </w:pPr>
          </w:p>
        </w:tc>
        <w:tc>
          <w:tcPr>
            <w:tcW w:w="4961" w:type="dxa"/>
            <w:gridSpan w:val="5"/>
            <w:shd w:val="clear" w:color="auto" w:fill="auto"/>
          </w:tcPr>
          <w:p w:rsidR="0028098F" w:rsidRDefault="0028098F" w:rsidP="0028098F">
            <w:pPr>
              <w:spacing w:line="276" w:lineRule="auto"/>
              <w:jc w:val="both"/>
              <w:rPr>
                <w:sz w:val="20"/>
                <w:szCs w:val="20"/>
                <w:lang w:val="kk-KZ" w:eastAsia="en-US"/>
              </w:rPr>
            </w:pPr>
            <w:r>
              <w:rPr>
                <w:color w:val="000000"/>
                <w:sz w:val="20"/>
                <w:szCs w:val="20"/>
                <w:lang w:val="kk-KZ" w:eastAsia="en-US"/>
              </w:rPr>
              <w:t>3. ОЖЖ эволюциялық дамуы туралы теориялық білімнің негізін қалау</w:t>
            </w:r>
          </w:p>
        </w:tc>
        <w:tc>
          <w:tcPr>
            <w:tcW w:w="3118" w:type="dxa"/>
            <w:gridSpan w:val="2"/>
            <w:shd w:val="clear" w:color="auto" w:fill="auto"/>
          </w:tcPr>
          <w:p w:rsidR="0028098F" w:rsidRDefault="0028098F" w:rsidP="0028098F">
            <w:pPr>
              <w:spacing w:line="276" w:lineRule="auto"/>
              <w:jc w:val="both"/>
              <w:rPr>
                <w:color w:val="000000"/>
                <w:sz w:val="20"/>
                <w:szCs w:val="20"/>
                <w:lang w:val="kk-KZ" w:eastAsia="en-US"/>
              </w:rPr>
            </w:pPr>
            <w:r>
              <w:rPr>
                <w:color w:val="000000"/>
                <w:sz w:val="20"/>
                <w:szCs w:val="20"/>
                <w:lang w:val="kk-KZ" w:eastAsia="en-US"/>
              </w:rPr>
              <w:t xml:space="preserve">3.1 Мидың эволюциялық дамуы туралы теориялық білімнің негізін қалау </w:t>
            </w:r>
          </w:p>
          <w:p w:rsidR="0028098F" w:rsidRDefault="0028098F" w:rsidP="0028098F">
            <w:pPr>
              <w:spacing w:line="276" w:lineRule="auto"/>
              <w:jc w:val="both"/>
              <w:rPr>
                <w:color w:val="000000"/>
                <w:sz w:val="20"/>
                <w:szCs w:val="20"/>
                <w:lang w:val="kk-KZ" w:eastAsia="en-US"/>
              </w:rPr>
            </w:pPr>
            <w:r>
              <w:rPr>
                <w:color w:val="000000"/>
                <w:sz w:val="20"/>
                <w:szCs w:val="20"/>
                <w:lang w:val="kk-KZ" w:eastAsia="en-US"/>
              </w:rPr>
              <w:t xml:space="preserve">3.2 Талдағыштардың эволюциялық дамуы туралы теориялық білімнің негізін қалау </w:t>
            </w:r>
          </w:p>
          <w:p w:rsidR="0028098F" w:rsidRDefault="0028098F" w:rsidP="0028098F">
            <w:pPr>
              <w:spacing w:line="276" w:lineRule="auto"/>
              <w:jc w:val="both"/>
              <w:rPr>
                <w:sz w:val="20"/>
                <w:szCs w:val="20"/>
                <w:lang w:val="kk-KZ" w:eastAsia="en-US"/>
              </w:rPr>
            </w:pPr>
            <w:r>
              <w:rPr>
                <w:color w:val="000000"/>
                <w:sz w:val="20"/>
                <w:szCs w:val="20"/>
                <w:lang w:val="kk-KZ" w:eastAsia="en-US"/>
              </w:rPr>
              <w:t>3.3 Жұлынның эволюциялық дамуы туралы теориялық білімнің негізін қалау</w:t>
            </w:r>
          </w:p>
        </w:tc>
      </w:tr>
      <w:tr w:rsidR="009C68B0" w:rsidRPr="004F661A" w:rsidTr="0018627E">
        <w:trPr>
          <w:trHeight w:val="2080"/>
        </w:trPr>
        <w:tc>
          <w:tcPr>
            <w:tcW w:w="2411" w:type="dxa"/>
            <w:gridSpan w:val="2"/>
            <w:vMerge/>
          </w:tcPr>
          <w:p w:rsidR="009C68B0" w:rsidRPr="00203779" w:rsidRDefault="009C68B0" w:rsidP="009C68B0">
            <w:pPr>
              <w:widowControl w:val="0"/>
              <w:pBdr>
                <w:top w:val="nil"/>
                <w:left w:val="nil"/>
                <w:bottom w:val="nil"/>
                <w:right w:val="nil"/>
                <w:between w:val="nil"/>
              </w:pBdr>
              <w:spacing w:line="276" w:lineRule="auto"/>
              <w:rPr>
                <w:b/>
                <w:color w:val="000000"/>
                <w:sz w:val="20"/>
                <w:szCs w:val="20"/>
                <w:highlight w:val="red"/>
                <w:lang w:val="kk-KZ"/>
              </w:rPr>
            </w:pPr>
          </w:p>
        </w:tc>
        <w:tc>
          <w:tcPr>
            <w:tcW w:w="4961" w:type="dxa"/>
            <w:gridSpan w:val="5"/>
            <w:shd w:val="clear" w:color="auto" w:fill="auto"/>
          </w:tcPr>
          <w:p w:rsidR="009C68B0" w:rsidRPr="009C68B0" w:rsidRDefault="009C68B0" w:rsidP="009C68B0">
            <w:pPr>
              <w:tabs>
                <w:tab w:val="left" w:pos="289"/>
              </w:tabs>
              <w:snapToGrid w:val="0"/>
              <w:jc w:val="both"/>
              <w:rPr>
                <w:sz w:val="20"/>
                <w:szCs w:val="20"/>
                <w:lang w:val="kk-KZ"/>
              </w:rPr>
            </w:pPr>
            <w:r>
              <w:rPr>
                <w:sz w:val="20"/>
                <w:szCs w:val="20"/>
                <w:lang w:val="kk-KZ"/>
              </w:rPr>
              <w:t xml:space="preserve">4 </w:t>
            </w:r>
            <w:r w:rsidRPr="009C68B0">
              <w:rPr>
                <w:sz w:val="20"/>
                <w:szCs w:val="20"/>
                <w:lang w:val="kk-KZ"/>
              </w:rPr>
              <w:t>Алған теориялық және практикалық білімді практикада қолданып, зерттеу жұмысында иммунологиялық зерттеу әдістерін түсіндре алады.</w:t>
            </w:r>
          </w:p>
        </w:tc>
        <w:tc>
          <w:tcPr>
            <w:tcW w:w="3118" w:type="dxa"/>
            <w:gridSpan w:val="2"/>
            <w:shd w:val="clear" w:color="auto" w:fill="auto"/>
          </w:tcPr>
          <w:p w:rsidR="009C68B0" w:rsidRPr="00FB103C" w:rsidRDefault="009C68B0" w:rsidP="009C68B0">
            <w:pPr>
              <w:jc w:val="both"/>
              <w:rPr>
                <w:sz w:val="20"/>
                <w:szCs w:val="20"/>
                <w:lang w:val="kk-KZ"/>
              </w:rPr>
            </w:pPr>
            <w:r>
              <w:rPr>
                <w:sz w:val="20"/>
                <w:szCs w:val="20"/>
                <w:lang w:val="kk-KZ"/>
              </w:rPr>
              <w:t xml:space="preserve"> 4</w:t>
            </w:r>
            <w:r w:rsidRPr="00FB103C">
              <w:rPr>
                <w:sz w:val="20"/>
                <w:szCs w:val="20"/>
                <w:lang w:val="kk-KZ"/>
              </w:rPr>
              <w:t>.1 Иммундық жүйенің күйін бағалау үшін жас ерекшеліктері, иммундық жүйенің жасушалық және молекулалық механизмдері мен даму механизмдері туралы білімдерін қолданады.</w:t>
            </w:r>
          </w:p>
          <w:p w:rsidR="009C68B0" w:rsidRPr="00FB103C" w:rsidRDefault="009C68B0" w:rsidP="009C68B0">
            <w:pPr>
              <w:jc w:val="both"/>
              <w:rPr>
                <w:sz w:val="20"/>
                <w:szCs w:val="20"/>
                <w:lang w:val="kk-KZ"/>
              </w:rPr>
            </w:pPr>
            <w:r w:rsidRPr="00FB103C">
              <w:rPr>
                <w:sz w:val="20"/>
                <w:szCs w:val="20"/>
                <w:lang w:val="kk-KZ"/>
              </w:rPr>
              <w:t xml:space="preserve"> </w:t>
            </w:r>
            <w:r>
              <w:rPr>
                <w:sz w:val="20"/>
                <w:szCs w:val="20"/>
                <w:lang w:val="kk-KZ"/>
              </w:rPr>
              <w:t>4</w:t>
            </w:r>
            <w:r w:rsidRPr="00FB103C">
              <w:rPr>
                <w:sz w:val="20"/>
                <w:szCs w:val="20"/>
                <w:lang w:val="kk-KZ"/>
              </w:rPr>
              <w:t>.2 Иммундық жауаптың негізгі кезеңдері мен генетикалық бақылау түрлерін, иммунодиагностика әдістерін талдауды қолданады</w:t>
            </w:r>
          </w:p>
        </w:tc>
      </w:tr>
      <w:tr w:rsidR="009C68B0" w:rsidRPr="004F661A" w:rsidTr="0018627E">
        <w:trPr>
          <w:trHeight w:val="1811"/>
        </w:trPr>
        <w:tc>
          <w:tcPr>
            <w:tcW w:w="2411" w:type="dxa"/>
            <w:gridSpan w:val="2"/>
            <w:vMerge/>
          </w:tcPr>
          <w:p w:rsidR="009C68B0" w:rsidRPr="00203779" w:rsidRDefault="009C68B0" w:rsidP="009C68B0">
            <w:pPr>
              <w:widowControl w:val="0"/>
              <w:pBdr>
                <w:top w:val="nil"/>
                <w:left w:val="nil"/>
                <w:bottom w:val="nil"/>
                <w:right w:val="nil"/>
                <w:between w:val="nil"/>
              </w:pBdr>
              <w:spacing w:line="276" w:lineRule="auto"/>
              <w:rPr>
                <w:sz w:val="20"/>
                <w:szCs w:val="20"/>
                <w:highlight w:val="red"/>
                <w:lang w:val="kk-KZ"/>
              </w:rPr>
            </w:pPr>
          </w:p>
        </w:tc>
        <w:tc>
          <w:tcPr>
            <w:tcW w:w="4961" w:type="dxa"/>
            <w:gridSpan w:val="5"/>
            <w:shd w:val="clear" w:color="auto" w:fill="auto"/>
          </w:tcPr>
          <w:p w:rsidR="009C68B0" w:rsidRPr="009C68B0" w:rsidRDefault="009C68B0" w:rsidP="009C68B0">
            <w:pPr>
              <w:tabs>
                <w:tab w:val="left" w:pos="289"/>
              </w:tabs>
              <w:snapToGrid w:val="0"/>
              <w:jc w:val="both"/>
              <w:rPr>
                <w:sz w:val="20"/>
                <w:szCs w:val="20"/>
                <w:lang w:val="kk-KZ" w:eastAsia="ar-SA"/>
              </w:rPr>
            </w:pPr>
            <w:r>
              <w:rPr>
                <w:sz w:val="20"/>
                <w:szCs w:val="20"/>
                <w:lang w:val="kk-KZ" w:eastAsia="ar-SA"/>
              </w:rPr>
              <w:t xml:space="preserve">5 </w:t>
            </w:r>
            <w:r w:rsidRPr="009C68B0">
              <w:rPr>
                <w:sz w:val="20"/>
                <w:szCs w:val="20"/>
                <w:lang w:val="kk-KZ" w:eastAsia="ar-SA"/>
              </w:rPr>
              <w:t>Иммундық жүйенің патологиялық процесін анықтаған кезде оның функционалдық белсенділігі деңгейлерін дұрыс жүйелейді.</w:t>
            </w:r>
          </w:p>
        </w:tc>
        <w:tc>
          <w:tcPr>
            <w:tcW w:w="3118" w:type="dxa"/>
            <w:gridSpan w:val="2"/>
            <w:shd w:val="clear" w:color="auto" w:fill="auto"/>
          </w:tcPr>
          <w:p w:rsidR="009C68B0" w:rsidRPr="00FB103C" w:rsidRDefault="009C68B0" w:rsidP="009C68B0">
            <w:pPr>
              <w:ind w:firstLine="5"/>
              <w:jc w:val="both"/>
              <w:rPr>
                <w:sz w:val="20"/>
                <w:szCs w:val="20"/>
                <w:lang w:val="kk-KZ"/>
              </w:rPr>
            </w:pPr>
            <w:r>
              <w:rPr>
                <w:sz w:val="20"/>
                <w:szCs w:val="20"/>
                <w:lang w:val="kk-KZ"/>
              </w:rPr>
              <w:t>5</w:t>
            </w:r>
            <w:r w:rsidRPr="00FB103C">
              <w:rPr>
                <w:sz w:val="20"/>
                <w:szCs w:val="20"/>
                <w:lang w:val="kk-KZ"/>
              </w:rPr>
              <w:t>.1 Жалпы организмнің иммундық жүйесінің функционалдық күйін бағалау үшін зерттеу әдістерін қолданады;</w:t>
            </w:r>
          </w:p>
          <w:p w:rsidR="009C68B0" w:rsidRPr="00FB103C" w:rsidRDefault="009C68B0" w:rsidP="009C68B0">
            <w:pPr>
              <w:ind w:firstLine="5"/>
              <w:jc w:val="both"/>
              <w:rPr>
                <w:sz w:val="20"/>
                <w:szCs w:val="20"/>
                <w:lang w:val="kk-KZ"/>
              </w:rPr>
            </w:pPr>
            <w:r>
              <w:rPr>
                <w:sz w:val="20"/>
                <w:szCs w:val="20"/>
                <w:lang w:val="kk-KZ"/>
              </w:rPr>
              <w:t>5</w:t>
            </w:r>
            <w:r w:rsidRPr="00FB103C">
              <w:rPr>
                <w:sz w:val="20"/>
                <w:szCs w:val="20"/>
                <w:lang w:val="kk-KZ"/>
              </w:rPr>
              <w:t>.2 Дененің иммундық мәртебесін зертханалық және аспаптық зерттеу әдістерінің нәтижелерін дұрыс түсіндіреді</w:t>
            </w:r>
          </w:p>
        </w:tc>
      </w:tr>
      <w:tr w:rsidR="00621562" w:rsidRPr="00203779" w:rsidTr="00B265F3">
        <w:trPr>
          <w:trHeight w:val="288"/>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b/>
                <w:sz w:val="20"/>
                <w:szCs w:val="20"/>
              </w:rPr>
            </w:pPr>
            <w:r w:rsidRPr="00187079">
              <w:rPr>
                <w:b/>
                <w:sz w:val="20"/>
                <w:szCs w:val="20"/>
              </w:rPr>
              <w:t>Пререквизи</w:t>
            </w:r>
            <w:r w:rsidRPr="00187079">
              <w:rPr>
                <w:b/>
                <w:sz w:val="20"/>
                <w:szCs w:val="20"/>
                <w:lang w:val="kk-KZ"/>
              </w:rPr>
              <w:t>ттер</w:t>
            </w:r>
            <w:r w:rsidRPr="00187079">
              <w:rPr>
                <w:b/>
                <w:sz w:val="20"/>
                <w:szCs w:val="20"/>
              </w:rPr>
              <w:t xml:space="preserve"> </w:t>
            </w:r>
          </w:p>
        </w:tc>
        <w:tc>
          <w:tcPr>
            <w:tcW w:w="8079" w:type="dxa"/>
            <w:gridSpan w:val="7"/>
            <w:tcBorders>
              <w:top w:val="single" w:sz="4" w:space="0" w:color="000000" w:themeColor="text1"/>
              <w:left w:val="single" w:sz="4" w:space="0" w:color="000000" w:themeColor="text1"/>
              <w:right w:val="single" w:sz="4" w:space="0" w:color="000000" w:themeColor="text1"/>
            </w:tcBorders>
            <w:shd w:val="clear" w:color="auto" w:fill="auto"/>
          </w:tcPr>
          <w:p w:rsidR="00621562" w:rsidRPr="00187079" w:rsidRDefault="00187079" w:rsidP="00B265F3">
            <w:pPr>
              <w:rPr>
                <w:b/>
                <w:sz w:val="20"/>
                <w:szCs w:val="20"/>
                <w:lang w:val="kk-KZ"/>
              </w:rPr>
            </w:pPr>
            <w:r w:rsidRPr="00FB103C">
              <w:rPr>
                <w:sz w:val="20"/>
                <w:szCs w:val="20"/>
                <w:lang w:val="kk-KZ"/>
              </w:rPr>
              <w:t>Адам және жануарлар физиологиясы (PhCh301), адам анатомиясы (AAn102), гистология (Gys101)</w:t>
            </w:r>
          </w:p>
        </w:tc>
      </w:tr>
      <w:tr w:rsidR="00621562" w:rsidRPr="00203779" w:rsidTr="00B265F3">
        <w:trPr>
          <w:trHeight w:val="288"/>
        </w:trPr>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b/>
                <w:sz w:val="20"/>
                <w:szCs w:val="20"/>
                <w:lang w:val="kk-KZ"/>
              </w:rPr>
            </w:pPr>
            <w:r w:rsidRPr="00187079">
              <w:rPr>
                <w:b/>
                <w:sz w:val="20"/>
                <w:szCs w:val="20"/>
              </w:rPr>
              <w:t>Постреквизит</w:t>
            </w:r>
            <w:r w:rsidRPr="00187079">
              <w:rPr>
                <w:b/>
                <w:sz w:val="20"/>
                <w:szCs w:val="20"/>
                <w:lang w:val="kk-KZ"/>
              </w:rPr>
              <w:t>тер</w:t>
            </w:r>
          </w:p>
        </w:tc>
        <w:tc>
          <w:tcPr>
            <w:tcW w:w="8079" w:type="dxa"/>
            <w:gridSpan w:val="7"/>
            <w:tcBorders>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sz w:val="20"/>
                <w:szCs w:val="20"/>
                <w:lang w:val="kk-KZ"/>
              </w:rPr>
            </w:pPr>
            <w:r w:rsidRPr="00187079">
              <w:rPr>
                <w:sz w:val="20"/>
                <w:szCs w:val="20"/>
                <w:lang w:val="kk-KZ"/>
              </w:rPr>
              <w:t>Диплом жұмысы</w:t>
            </w:r>
          </w:p>
        </w:tc>
      </w:tr>
      <w:tr w:rsidR="00621562" w:rsidRPr="004F661A" w:rsidTr="00B265F3">
        <w:tc>
          <w:tcPr>
            <w:tcW w:w="2411"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pBdr>
                <w:top w:val="nil"/>
                <w:left w:val="nil"/>
                <w:bottom w:val="nil"/>
                <w:right w:val="nil"/>
                <w:between w:val="nil"/>
              </w:pBdr>
              <w:rPr>
                <w:bCs/>
                <w:color w:val="FF0000"/>
                <w:sz w:val="20"/>
                <w:szCs w:val="20"/>
                <w:shd w:val="clear" w:color="auto" w:fill="FFFFFF"/>
                <w:lang w:val="kk-KZ"/>
              </w:rPr>
            </w:pPr>
            <w:r w:rsidRPr="00187079">
              <w:rPr>
                <w:b/>
                <w:sz w:val="20"/>
                <w:szCs w:val="20"/>
                <w:lang w:val="kk-KZ"/>
              </w:rPr>
              <w:t xml:space="preserve">Оқу </w:t>
            </w:r>
            <w:r w:rsidRPr="00187079">
              <w:rPr>
                <w:b/>
                <w:sz w:val="20"/>
                <w:szCs w:val="20"/>
              </w:rPr>
              <w:t>ресурс</w:t>
            </w:r>
            <w:r w:rsidRPr="00187079">
              <w:rPr>
                <w:b/>
                <w:sz w:val="20"/>
                <w:szCs w:val="20"/>
                <w:lang w:val="kk-KZ"/>
              </w:rPr>
              <w:t>тары</w:t>
            </w:r>
          </w:p>
        </w:tc>
        <w:tc>
          <w:tcPr>
            <w:tcW w:w="8079" w:type="dxa"/>
            <w:gridSpan w:val="7"/>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621562" w:rsidRPr="00187079" w:rsidRDefault="00621562" w:rsidP="00B265F3">
            <w:pPr>
              <w:rPr>
                <w:b/>
                <w:bCs/>
                <w:color w:val="000000"/>
                <w:sz w:val="20"/>
                <w:szCs w:val="20"/>
                <w:lang w:val="kk-KZ"/>
              </w:rPr>
            </w:pPr>
            <w:r w:rsidRPr="00187079">
              <w:rPr>
                <w:b/>
                <w:bCs/>
                <w:color w:val="000000"/>
                <w:sz w:val="20"/>
                <w:szCs w:val="20"/>
                <w:lang w:val="kk-KZ"/>
              </w:rPr>
              <w:t xml:space="preserve">Әдебиет: </w:t>
            </w:r>
          </w:p>
          <w:p w:rsidR="00621562" w:rsidRPr="00187079" w:rsidRDefault="00621562" w:rsidP="00B265F3">
            <w:pPr>
              <w:rPr>
                <w:b/>
                <w:i/>
                <w:sz w:val="20"/>
                <w:szCs w:val="20"/>
                <w:lang w:val="kk-KZ"/>
              </w:rPr>
            </w:pPr>
            <w:r w:rsidRPr="00187079">
              <w:rPr>
                <w:b/>
                <w:i/>
                <w:color w:val="000000"/>
                <w:sz w:val="20"/>
                <w:szCs w:val="20"/>
                <w:lang w:val="kk-KZ"/>
              </w:rPr>
              <w:t>Негізгі:</w:t>
            </w:r>
            <w:r w:rsidRPr="00187079">
              <w:rPr>
                <w:b/>
                <w:i/>
                <w:sz w:val="20"/>
                <w:szCs w:val="20"/>
                <w:lang w:val="kk-KZ"/>
              </w:rPr>
              <w:t xml:space="preserve"> </w:t>
            </w:r>
          </w:p>
          <w:p w:rsidR="00187079" w:rsidRPr="00187079" w:rsidRDefault="00187079" w:rsidP="00187079">
            <w:pPr>
              <w:tabs>
                <w:tab w:val="left" w:pos="318"/>
              </w:tabs>
              <w:jc w:val="both"/>
              <w:rPr>
                <w:sz w:val="20"/>
                <w:szCs w:val="20"/>
                <w:lang w:val="kk-KZ"/>
              </w:rPr>
            </w:pPr>
            <w:r w:rsidRPr="00187079">
              <w:rPr>
                <w:sz w:val="20"/>
                <w:szCs w:val="20"/>
                <w:lang w:val="kk-KZ"/>
              </w:rPr>
              <w:t xml:space="preserve">1. Чибисова С.М., Рапопорта С.И., Благонравова М.Л. Хронобиология и хрономедицина. - М.: РУДН, 2018. – 828 с. </w:t>
            </w:r>
          </w:p>
          <w:p w:rsidR="00187079" w:rsidRPr="00187079" w:rsidRDefault="00187079" w:rsidP="00187079">
            <w:pPr>
              <w:tabs>
                <w:tab w:val="left" w:pos="318"/>
              </w:tabs>
              <w:jc w:val="both"/>
              <w:rPr>
                <w:sz w:val="20"/>
                <w:szCs w:val="20"/>
                <w:lang w:val="kk-KZ"/>
              </w:rPr>
            </w:pPr>
            <w:r w:rsidRPr="00187079">
              <w:rPr>
                <w:sz w:val="20"/>
                <w:szCs w:val="20"/>
                <w:lang w:val="kk-KZ"/>
              </w:rPr>
              <w:t xml:space="preserve">2. Агулова Л.П. Хронобиология: учебное пособие. - Томск: Томский государственный университет, 2013. – 260 с. </w:t>
            </w:r>
          </w:p>
          <w:p w:rsidR="00187079" w:rsidRPr="00187079" w:rsidRDefault="00187079" w:rsidP="00187079">
            <w:pPr>
              <w:tabs>
                <w:tab w:val="left" w:pos="318"/>
              </w:tabs>
              <w:jc w:val="both"/>
              <w:rPr>
                <w:sz w:val="20"/>
                <w:szCs w:val="20"/>
                <w:lang w:val="kk-KZ"/>
              </w:rPr>
            </w:pPr>
            <w:r w:rsidRPr="00187079">
              <w:rPr>
                <w:sz w:val="20"/>
                <w:szCs w:val="20"/>
                <w:lang w:val="kk-KZ"/>
              </w:rPr>
              <w:t>3. Малозѐмов О. Ю.М. Биоритмология: учебное пособие. – Екатеринбург: УГЛТУ, 2016. - 144 с.</w:t>
            </w:r>
          </w:p>
          <w:p w:rsidR="0008663A" w:rsidRPr="00187079" w:rsidRDefault="00187079" w:rsidP="0008663A">
            <w:pPr>
              <w:pStyle w:val="2"/>
              <w:ind w:left="5" w:firstLine="0"/>
              <w:rPr>
                <w:rFonts w:cs="Kz Times New Roman"/>
                <w:sz w:val="20"/>
                <w:lang w:val="kk-KZ"/>
              </w:rPr>
            </w:pPr>
            <w:r w:rsidRPr="00187079">
              <w:rPr>
                <w:rFonts w:cs="Kz Times New Roman"/>
                <w:sz w:val="20"/>
                <w:lang w:val="kk-KZ"/>
              </w:rPr>
              <w:t>4</w:t>
            </w:r>
            <w:r w:rsidR="0008663A" w:rsidRPr="00187079">
              <w:rPr>
                <w:rFonts w:cs="Kz Times New Roman"/>
                <w:sz w:val="20"/>
                <w:lang w:val="kk-KZ"/>
              </w:rPr>
              <w:t>.</w:t>
            </w:r>
            <w:r w:rsidR="001250B6" w:rsidRPr="00187079">
              <w:rPr>
                <w:rFonts w:cs="Kz Times New Roman"/>
                <w:sz w:val="20"/>
                <w:lang w:val="kk-KZ"/>
              </w:rPr>
              <w:t xml:space="preserve"> Дүйсенбин Қ.Д. Орталық нерв жүйесі, жоғарғы нерв жүйесі. Алматы, 2021 ж.</w:t>
            </w:r>
            <w:r w:rsidR="0008663A" w:rsidRPr="00187079">
              <w:rPr>
                <w:rFonts w:cs="Kz Times New Roman"/>
                <w:sz w:val="20"/>
                <w:lang w:val="kk-KZ"/>
              </w:rPr>
              <w:t xml:space="preserve">. </w:t>
            </w:r>
          </w:p>
          <w:p w:rsidR="00187079" w:rsidRPr="00187079" w:rsidRDefault="00187079" w:rsidP="00187079">
            <w:pPr>
              <w:shd w:val="clear" w:color="auto" w:fill="FFFFFF"/>
              <w:rPr>
                <w:bCs/>
                <w:sz w:val="20"/>
                <w:szCs w:val="20"/>
              </w:rPr>
            </w:pPr>
            <w:r w:rsidRPr="00187079">
              <w:rPr>
                <w:sz w:val="20"/>
                <w:szCs w:val="20"/>
                <w:lang w:val="kk-KZ"/>
              </w:rPr>
              <w:t xml:space="preserve">5. </w:t>
            </w:r>
            <w:hyperlink r:id="rId8" w:tgtFrame="_blank" w:tooltip="Нажмите на имя, чтобы найти все книги автора" w:history="1">
              <w:r w:rsidRPr="00187079">
                <w:rPr>
                  <w:sz w:val="20"/>
                  <w:szCs w:val="20"/>
                </w:rPr>
                <w:t>Дьячкова С.Я.</w:t>
              </w:r>
            </w:hyperlink>
            <w:r w:rsidRPr="00187079">
              <w:rPr>
                <w:sz w:val="20"/>
                <w:szCs w:val="20"/>
              </w:rPr>
              <w:t xml:space="preserve"> </w:t>
            </w:r>
            <w:hyperlink r:id="rId9" w:tgtFrame="_blank" w:tooltip="Нажмите на имя дисциплины, чтобы найти все книги по этой дисциплине" w:history="1">
              <w:r w:rsidRPr="00187079">
                <w:rPr>
                  <w:sz w:val="20"/>
                  <w:szCs w:val="20"/>
                </w:rPr>
                <w:t>Иммунология</w:t>
              </w:r>
            </w:hyperlink>
            <w:proofErr w:type="gramStart"/>
            <w:r w:rsidRPr="00187079">
              <w:rPr>
                <w:sz w:val="20"/>
                <w:szCs w:val="20"/>
              </w:rPr>
              <w:t>, .</w:t>
            </w:r>
            <w:proofErr w:type="gramEnd"/>
            <w:r w:rsidRPr="00187079">
              <w:rPr>
                <w:sz w:val="20"/>
                <w:szCs w:val="20"/>
              </w:rPr>
              <w:t>- М.</w:t>
            </w:r>
            <w:r w:rsidRPr="00187079">
              <w:rPr>
                <w:sz w:val="20"/>
                <w:szCs w:val="20"/>
                <w:lang w:val="kk-KZ"/>
              </w:rPr>
              <w:t xml:space="preserve">: </w:t>
            </w:r>
            <w:r w:rsidRPr="00187079">
              <w:rPr>
                <w:bCs/>
                <w:sz w:val="20"/>
                <w:szCs w:val="20"/>
              </w:rPr>
              <w:t xml:space="preserve">2020. </w:t>
            </w:r>
            <w:r w:rsidRPr="00187079">
              <w:rPr>
                <w:bCs/>
                <w:sz w:val="20"/>
                <w:szCs w:val="20"/>
                <w:lang w:val="en-US"/>
              </w:rPr>
              <w:t>C</w:t>
            </w:r>
            <w:r w:rsidRPr="00187079">
              <w:rPr>
                <w:bCs/>
                <w:sz w:val="20"/>
                <w:szCs w:val="20"/>
              </w:rPr>
              <w:t xml:space="preserve">-168. </w:t>
            </w:r>
          </w:p>
          <w:p w:rsidR="00187079" w:rsidRPr="00187079" w:rsidRDefault="00187079" w:rsidP="00187079">
            <w:pPr>
              <w:shd w:val="clear" w:color="auto" w:fill="FFFFFF"/>
              <w:rPr>
                <w:rFonts w:ascii="Arial" w:hAnsi="Arial" w:cs="Arial"/>
                <w:color w:val="4A5153"/>
                <w:sz w:val="20"/>
                <w:szCs w:val="20"/>
                <w:lang w:val="kk-KZ"/>
              </w:rPr>
            </w:pPr>
            <w:r w:rsidRPr="00187079">
              <w:rPr>
                <w:sz w:val="20"/>
                <w:szCs w:val="20"/>
                <w:lang w:val="kk-KZ"/>
              </w:rPr>
              <w:t>6</w:t>
            </w:r>
            <w:r w:rsidRPr="00187079">
              <w:rPr>
                <w:sz w:val="20"/>
                <w:szCs w:val="20"/>
              </w:rPr>
              <w:t xml:space="preserve">. </w:t>
            </w:r>
            <w:hyperlink r:id="rId10" w:tgtFrame="_blank" w:tooltip="Нажмите на имя, чтобы найти все книги автора" w:history="1">
              <w:r w:rsidRPr="00187079">
                <w:rPr>
                  <w:sz w:val="20"/>
                  <w:szCs w:val="20"/>
                </w:rPr>
                <w:t>Госманов Р. Г.</w:t>
              </w:r>
            </w:hyperlink>
            <w:r w:rsidRPr="00187079">
              <w:rPr>
                <w:sz w:val="20"/>
                <w:szCs w:val="20"/>
              </w:rPr>
              <w:t>, </w:t>
            </w:r>
            <w:hyperlink r:id="rId11" w:tgtFrame="_blank" w:tooltip="Нажмите на имя, чтобы найти все книги автора" w:history="1">
              <w:r w:rsidRPr="00187079">
                <w:rPr>
                  <w:sz w:val="20"/>
                  <w:szCs w:val="20"/>
                </w:rPr>
                <w:t>Колычев Н. М.</w:t>
              </w:r>
            </w:hyperlink>
            <w:r w:rsidRPr="00187079">
              <w:rPr>
                <w:sz w:val="20"/>
                <w:szCs w:val="20"/>
              </w:rPr>
              <w:t>, </w:t>
            </w:r>
            <w:hyperlink r:id="rId12" w:tgtFrame="_blank" w:tooltip="Нажмите на имя, чтобы найти все книги автора" w:history="1">
              <w:r w:rsidRPr="00187079">
                <w:rPr>
                  <w:sz w:val="20"/>
                  <w:szCs w:val="20"/>
                </w:rPr>
                <w:t>Равилов Р. Х.</w:t>
              </w:r>
            </w:hyperlink>
            <w:r w:rsidRPr="00187079">
              <w:rPr>
                <w:sz w:val="20"/>
                <w:szCs w:val="20"/>
              </w:rPr>
              <w:t>, </w:t>
            </w:r>
            <w:hyperlink r:id="rId13" w:tgtFrame="_blank" w:tooltip="Нажмите на имя, чтобы найти все книги автора" w:history="1">
              <w:r w:rsidRPr="00187079">
                <w:rPr>
                  <w:sz w:val="20"/>
                  <w:szCs w:val="20"/>
                </w:rPr>
                <w:t>Галиуллин А. К.</w:t>
              </w:r>
            </w:hyperlink>
            <w:r w:rsidRPr="00187079">
              <w:rPr>
                <w:sz w:val="20"/>
                <w:szCs w:val="20"/>
              </w:rPr>
              <w:t>, </w:t>
            </w:r>
            <w:hyperlink r:id="rId14" w:tgtFrame="_blank" w:tooltip="Нажмите на имя, чтобы найти все книги автора" w:history="1">
              <w:r w:rsidRPr="00187079">
                <w:rPr>
                  <w:sz w:val="20"/>
                  <w:szCs w:val="20"/>
                </w:rPr>
                <w:t>Волков А. Х.</w:t>
              </w:r>
            </w:hyperlink>
            <w:r w:rsidRPr="00187079">
              <w:rPr>
                <w:sz w:val="20"/>
                <w:szCs w:val="20"/>
              </w:rPr>
              <w:t>, </w:t>
            </w:r>
            <w:hyperlink r:id="rId15" w:tgtFrame="_blank" w:tooltip="Нажмите на имя, чтобы найти все книги автора" w:history="1">
              <w:r w:rsidRPr="00187079">
                <w:rPr>
                  <w:sz w:val="20"/>
                  <w:szCs w:val="20"/>
                </w:rPr>
                <w:t>Нургалиев Ф. М.</w:t>
              </w:r>
            </w:hyperlink>
            <w:r w:rsidRPr="00187079">
              <w:rPr>
                <w:sz w:val="20"/>
                <w:szCs w:val="20"/>
                <w:lang w:val="kk-KZ"/>
              </w:rPr>
              <w:t xml:space="preserve"> : </w:t>
            </w:r>
            <w:r w:rsidRPr="00187079">
              <w:rPr>
                <w:bCs/>
                <w:sz w:val="20"/>
                <w:szCs w:val="20"/>
                <w:lang w:val="kk-KZ"/>
              </w:rPr>
              <w:t>2018. C-188.</w:t>
            </w:r>
          </w:p>
          <w:p w:rsidR="00187079" w:rsidRPr="00187079" w:rsidRDefault="00187079" w:rsidP="00187079">
            <w:pPr>
              <w:rPr>
                <w:sz w:val="20"/>
                <w:szCs w:val="20"/>
                <w:lang w:val="kk-KZ"/>
              </w:rPr>
            </w:pPr>
            <w:r w:rsidRPr="00187079">
              <w:rPr>
                <w:sz w:val="20"/>
                <w:szCs w:val="20"/>
                <w:lang w:val="kk-KZ"/>
              </w:rPr>
              <w:t>7. А.А. Шортанбаев, С.В. Кожанова Жалпы иммунология / Оқулық "Эверо" баспасы, Алматы, 2016, 452 б.</w:t>
            </w:r>
          </w:p>
          <w:p w:rsidR="00621562" w:rsidRPr="00187079" w:rsidRDefault="00621562" w:rsidP="00B265F3">
            <w:pPr>
              <w:rPr>
                <w:b/>
                <w:bCs/>
                <w:color w:val="000000" w:themeColor="text1"/>
                <w:sz w:val="20"/>
                <w:szCs w:val="20"/>
                <w:lang w:val="kk-KZ"/>
              </w:rPr>
            </w:pPr>
            <w:r w:rsidRPr="00187079">
              <w:rPr>
                <w:b/>
                <w:bCs/>
                <w:color w:val="000000" w:themeColor="text1"/>
                <w:sz w:val="20"/>
                <w:szCs w:val="20"/>
                <w:lang w:val="kk-KZ"/>
              </w:rPr>
              <w:t>Зерттеушілік инфрақұрылымы</w:t>
            </w:r>
          </w:p>
          <w:p w:rsidR="00621562" w:rsidRPr="00187079" w:rsidRDefault="00621562" w:rsidP="00B265F3">
            <w:pPr>
              <w:rPr>
                <w:color w:val="000000" w:themeColor="text1"/>
                <w:sz w:val="20"/>
                <w:szCs w:val="20"/>
                <w:lang w:val="kk-KZ"/>
              </w:rPr>
            </w:pPr>
            <w:r w:rsidRPr="00187079">
              <w:rPr>
                <w:color w:val="000000" w:themeColor="text1"/>
                <w:sz w:val="20"/>
                <w:szCs w:val="20"/>
                <w:lang w:val="kk-KZ"/>
              </w:rPr>
              <w:t xml:space="preserve">1. </w:t>
            </w:r>
            <w:r w:rsidRPr="004E4992">
              <w:rPr>
                <w:color w:val="000000" w:themeColor="text1"/>
                <w:sz w:val="20"/>
                <w:szCs w:val="20"/>
                <w:lang w:val="kk-KZ"/>
              </w:rPr>
              <w:t>Laboratories № 220,222. GUC № 6.</w:t>
            </w:r>
          </w:p>
          <w:p w:rsidR="00621562" w:rsidRPr="00187079" w:rsidRDefault="00621562" w:rsidP="00187079">
            <w:pPr>
              <w:rPr>
                <w:b/>
                <w:bCs/>
                <w:color w:val="000000" w:themeColor="text1"/>
                <w:sz w:val="20"/>
                <w:szCs w:val="20"/>
                <w:lang w:val="kk-KZ"/>
              </w:rPr>
            </w:pPr>
            <w:r w:rsidRPr="00187079">
              <w:rPr>
                <w:b/>
                <w:bCs/>
                <w:color w:val="000000" w:themeColor="text1"/>
                <w:sz w:val="20"/>
                <w:szCs w:val="20"/>
                <w:lang w:val="kk-KZ"/>
              </w:rPr>
              <w:lastRenderedPageBreak/>
              <w:t xml:space="preserve">Мәліметтердің кәсіби ғылыми базасы </w:t>
            </w:r>
          </w:p>
          <w:p w:rsidR="00621562" w:rsidRPr="00187079" w:rsidRDefault="00621562" w:rsidP="00187079">
            <w:pPr>
              <w:rPr>
                <w:b/>
                <w:bCs/>
                <w:color w:val="000000" w:themeColor="text1"/>
                <w:sz w:val="20"/>
                <w:szCs w:val="20"/>
                <w:lang w:val="en-US"/>
              </w:rPr>
            </w:pPr>
            <w:r w:rsidRPr="00187079">
              <w:rPr>
                <w:color w:val="000000" w:themeColor="text1"/>
                <w:sz w:val="20"/>
                <w:szCs w:val="20"/>
                <w:lang w:val="kk-KZ"/>
              </w:rPr>
              <w:t>1.</w:t>
            </w:r>
            <w:r w:rsidR="00371D6F" w:rsidRPr="00187079">
              <w:rPr>
                <w:color w:val="000000" w:themeColor="text1"/>
                <w:sz w:val="20"/>
                <w:szCs w:val="20"/>
                <w:lang w:val="kk-KZ"/>
              </w:rPr>
              <w:t xml:space="preserve">Ғылыми базасы </w:t>
            </w:r>
            <w:r w:rsidR="00EA177F" w:rsidRPr="00187079">
              <w:rPr>
                <w:color w:val="000000" w:themeColor="text1"/>
                <w:sz w:val="20"/>
                <w:szCs w:val="20"/>
                <w:lang w:val="kk-KZ"/>
              </w:rPr>
              <w:t>–</w:t>
            </w:r>
            <w:r w:rsidR="00371D6F" w:rsidRPr="00187079">
              <w:rPr>
                <w:color w:val="000000" w:themeColor="text1"/>
                <w:sz w:val="20"/>
                <w:szCs w:val="20"/>
                <w:lang w:val="kk-KZ"/>
              </w:rPr>
              <w:t xml:space="preserve"> </w:t>
            </w:r>
            <w:r w:rsidR="00EA177F" w:rsidRPr="00187079">
              <w:rPr>
                <w:color w:val="000000" w:themeColor="text1"/>
                <w:sz w:val="20"/>
                <w:szCs w:val="20"/>
                <w:lang w:val="en-US"/>
              </w:rPr>
              <w:t xml:space="preserve">EdX Human physiology, Coursera Reproductive </w:t>
            </w:r>
            <w:r w:rsidR="00E41E82" w:rsidRPr="00187079">
              <w:rPr>
                <w:color w:val="000000" w:themeColor="text1"/>
                <w:sz w:val="20"/>
                <w:szCs w:val="20"/>
                <w:lang w:val="en-US"/>
              </w:rPr>
              <w:t>and Age physiology</w:t>
            </w:r>
          </w:p>
          <w:p w:rsidR="00E41E82" w:rsidRPr="00187079" w:rsidRDefault="00E41E82" w:rsidP="00187079">
            <w:pPr>
              <w:autoSpaceDE w:val="0"/>
              <w:autoSpaceDN w:val="0"/>
              <w:adjustRightInd w:val="0"/>
              <w:rPr>
                <w:rFonts w:eastAsia="Cambria"/>
                <w:color w:val="000000"/>
                <w:sz w:val="20"/>
                <w:szCs w:val="20"/>
                <w:u w:val="single"/>
                <w:lang w:val="kk-KZ"/>
              </w:rPr>
            </w:pPr>
            <w:r w:rsidRPr="00187079">
              <w:rPr>
                <w:rFonts w:eastAsia="Cambria"/>
                <w:color w:val="000000"/>
                <w:sz w:val="20"/>
                <w:szCs w:val="20"/>
                <w:u w:val="single"/>
                <w:lang w:val="kk-KZ"/>
              </w:rPr>
              <w:t>Ғаламтор ресурстары:</w:t>
            </w:r>
          </w:p>
          <w:p w:rsidR="00187079" w:rsidRPr="00187079" w:rsidRDefault="004F661A"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6" w:history="1">
              <w:r w:rsidR="00187079" w:rsidRPr="00187079">
                <w:rPr>
                  <w:rStyle w:val="a8"/>
                  <w:rFonts w:ascii="Times New Roman" w:hAnsi="Times New Roman"/>
                  <w:sz w:val="20"/>
                  <w:szCs w:val="20"/>
                  <w:lang w:val="kk-KZ" w:eastAsia="ru-RU"/>
                </w:rPr>
                <w:t>https://pubmed.ncbi.nlm.nih.gov/?term=Immunology&amp;sort=date&amp;ac=yes</w:t>
              </w:r>
            </w:hyperlink>
          </w:p>
          <w:p w:rsidR="00187079" w:rsidRPr="00187079" w:rsidRDefault="004F661A"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7" w:history="1">
              <w:r w:rsidR="00187079" w:rsidRPr="00187079">
                <w:rPr>
                  <w:rStyle w:val="a8"/>
                  <w:rFonts w:ascii="Times New Roman" w:hAnsi="Times New Roman"/>
                  <w:sz w:val="20"/>
                  <w:szCs w:val="20"/>
                  <w:lang w:val="kk-KZ" w:eastAsia="ru-RU"/>
                </w:rPr>
                <w:t>https://www.nature.com/search?q=Immunology&amp;journal</w:t>
              </w:r>
            </w:hyperlink>
            <w:r w:rsidR="00187079" w:rsidRPr="00187079">
              <w:rPr>
                <w:rFonts w:ascii="Times New Roman" w:hAnsi="Times New Roman"/>
                <w:bCs/>
                <w:color w:val="4A5153"/>
                <w:sz w:val="20"/>
                <w:szCs w:val="20"/>
                <w:lang w:val="kk-KZ"/>
              </w:rPr>
              <w:t>=</w:t>
            </w:r>
          </w:p>
          <w:p w:rsidR="00187079" w:rsidRPr="00187079" w:rsidRDefault="004F661A"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8" w:history="1">
              <w:r w:rsidR="00187079" w:rsidRPr="00187079">
                <w:rPr>
                  <w:rStyle w:val="a8"/>
                  <w:rFonts w:ascii="Times New Roman" w:hAnsi="Times New Roman"/>
                  <w:sz w:val="20"/>
                  <w:szCs w:val="20"/>
                  <w:lang w:val="kk-KZ" w:eastAsia="ru-RU"/>
                </w:rPr>
                <w:t>https://www.studentlibrary.ru/book/ISBN9785970438428.html</w:t>
              </w:r>
            </w:hyperlink>
          </w:p>
          <w:p w:rsidR="00187079" w:rsidRPr="00187079" w:rsidRDefault="004F661A"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19" w:history="1">
              <w:r w:rsidR="00187079" w:rsidRPr="00187079">
                <w:rPr>
                  <w:rStyle w:val="a8"/>
                  <w:rFonts w:ascii="Times New Roman" w:hAnsi="Times New Roman"/>
                  <w:sz w:val="20"/>
                  <w:szCs w:val="20"/>
                  <w:lang w:val="kk-KZ" w:eastAsia="ru-RU"/>
                </w:rPr>
                <w:t>https://lanbook.com/catalog/discipline/immunologiya/?PAGEN_1=2</w:t>
              </w:r>
            </w:hyperlink>
          </w:p>
          <w:p w:rsidR="00187079" w:rsidRPr="00187079" w:rsidRDefault="004F661A"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20" w:history="1">
              <w:r w:rsidR="00187079" w:rsidRPr="00187079">
                <w:rPr>
                  <w:rStyle w:val="a8"/>
                  <w:rFonts w:ascii="Times New Roman" w:hAnsi="Times New Roman"/>
                  <w:sz w:val="20"/>
                  <w:szCs w:val="20"/>
                  <w:lang w:val="kk-KZ" w:eastAsia="ru-RU"/>
                </w:rPr>
                <w:t>https://pubmed.ncbi.nlm.nih.gov/?term=cancer+immunology</w:t>
              </w:r>
            </w:hyperlink>
          </w:p>
          <w:p w:rsidR="00187079" w:rsidRPr="00187079" w:rsidRDefault="004F661A" w:rsidP="00187079">
            <w:pPr>
              <w:pStyle w:val="a3"/>
              <w:numPr>
                <w:ilvl w:val="0"/>
                <w:numId w:val="5"/>
              </w:numPr>
              <w:shd w:val="clear" w:color="auto" w:fill="FFFFFF"/>
              <w:spacing w:after="0" w:line="240" w:lineRule="auto"/>
              <w:ind w:left="0" w:firstLine="0"/>
              <w:jc w:val="both"/>
              <w:rPr>
                <w:rFonts w:ascii="Times New Roman" w:hAnsi="Times New Roman"/>
                <w:bCs/>
                <w:color w:val="4A5153"/>
                <w:sz w:val="20"/>
                <w:szCs w:val="20"/>
                <w:lang w:val="kk-KZ"/>
              </w:rPr>
            </w:pPr>
            <w:hyperlink r:id="rId21" w:history="1">
              <w:r w:rsidR="00187079" w:rsidRPr="00187079">
                <w:rPr>
                  <w:rStyle w:val="a8"/>
                  <w:rFonts w:ascii="Times New Roman" w:hAnsi="Times New Roman"/>
                  <w:sz w:val="20"/>
                  <w:szCs w:val="20"/>
                  <w:lang w:val="kk-KZ" w:eastAsia="ru-RU"/>
                </w:rPr>
                <w:t>https://www.nature.com/search?q=Immunoglobulin&amp;order=relevance</w:t>
              </w:r>
            </w:hyperlink>
          </w:p>
          <w:p w:rsidR="00187079" w:rsidRPr="00187079" w:rsidRDefault="00187079" w:rsidP="00187079">
            <w:pPr>
              <w:pBdr>
                <w:top w:val="nil"/>
                <w:left w:val="nil"/>
                <w:bottom w:val="nil"/>
                <w:right w:val="nil"/>
                <w:between w:val="nil"/>
              </w:pBdr>
              <w:rPr>
                <w:color w:val="000000"/>
                <w:sz w:val="20"/>
                <w:szCs w:val="20"/>
                <w:lang w:val="kk-KZ"/>
              </w:rPr>
            </w:pPr>
          </w:p>
        </w:tc>
      </w:tr>
    </w:tbl>
    <w:p w:rsidR="00B265F3" w:rsidRPr="00203779" w:rsidRDefault="00B265F3" w:rsidP="00B265F3">
      <w:pPr>
        <w:widowControl w:val="0"/>
        <w:pBdr>
          <w:top w:val="nil"/>
          <w:left w:val="nil"/>
          <w:bottom w:val="nil"/>
          <w:right w:val="nil"/>
          <w:between w:val="nil"/>
        </w:pBdr>
        <w:spacing w:line="276" w:lineRule="auto"/>
        <w:rPr>
          <w:color w:val="000000"/>
          <w:sz w:val="20"/>
          <w:szCs w:val="20"/>
          <w:highlight w:val="red"/>
          <w:lang w:val="kk-KZ"/>
        </w:rPr>
      </w:pPr>
    </w:p>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115" w:type="dxa"/>
          <w:right w:w="115" w:type="dxa"/>
        </w:tblCellMar>
        <w:tblLook w:val="0000" w:firstRow="0" w:lastRow="0" w:firstColumn="0" w:lastColumn="0" w:noHBand="0" w:noVBand="0"/>
      </w:tblPr>
      <w:tblGrid>
        <w:gridCol w:w="2411"/>
        <w:gridCol w:w="8079"/>
      </w:tblGrid>
      <w:tr w:rsidR="00B265F3" w:rsidRPr="004F661A" w:rsidTr="00B265F3">
        <w:trPr>
          <w:trHeight w:val="1845"/>
        </w:trPr>
        <w:tc>
          <w:tcPr>
            <w:tcW w:w="2411"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auto"/>
          </w:tcPr>
          <w:p w:rsidR="00B265F3" w:rsidRPr="0018627E" w:rsidRDefault="00B265F3" w:rsidP="00B265F3">
            <w:pPr>
              <w:rPr>
                <w:b/>
                <w:sz w:val="20"/>
                <w:szCs w:val="20"/>
                <w:lang w:val="kk-KZ"/>
              </w:rPr>
            </w:pPr>
            <w:r w:rsidRPr="0018627E">
              <w:rPr>
                <w:b/>
                <w:sz w:val="20"/>
                <w:szCs w:val="20"/>
                <w:lang w:val="kk-KZ"/>
              </w:rPr>
              <w:t xml:space="preserve">Пәннің </w:t>
            </w:r>
          </w:p>
          <w:p w:rsidR="00B265F3" w:rsidRPr="0018627E" w:rsidRDefault="00B265F3" w:rsidP="00B265F3">
            <w:pPr>
              <w:rPr>
                <w:b/>
                <w:sz w:val="20"/>
                <w:szCs w:val="20"/>
                <w:lang w:val="kk-KZ"/>
              </w:rPr>
            </w:pPr>
            <w:r w:rsidRPr="0018627E">
              <w:rPr>
                <w:b/>
                <w:sz w:val="20"/>
                <w:szCs w:val="20"/>
                <w:lang w:val="kk-KZ"/>
              </w:rPr>
              <w:t>а</w:t>
            </w:r>
            <w:r w:rsidRPr="0018627E">
              <w:rPr>
                <w:b/>
                <w:sz w:val="20"/>
                <w:szCs w:val="20"/>
              </w:rPr>
              <w:t>ка</w:t>
            </w:r>
            <w:r w:rsidRPr="0018627E">
              <w:rPr>
                <w:b/>
                <w:sz w:val="20"/>
                <w:szCs w:val="20"/>
                <w:lang w:val="kk-KZ"/>
              </w:rPr>
              <w:t xml:space="preserve">демиялық </w:t>
            </w:r>
          </w:p>
          <w:p w:rsidR="00B265F3" w:rsidRPr="0018627E" w:rsidRDefault="00B265F3" w:rsidP="00B265F3">
            <w:pPr>
              <w:rPr>
                <w:b/>
                <w:sz w:val="20"/>
                <w:szCs w:val="20"/>
              </w:rPr>
            </w:pPr>
            <w:r w:rsidRPr="0018627E">
              <w:rPr>
                <w:b/>
                <w:sz w:val="20"/>
                <w:szCs w:val="20"/>
                <w:lang w:val="kk-KZ"/>
              </w:rPr>
              <w:t>саясаты</w:t>
            </w:r>
            <w:r w:rsidRPr="0018627E">
              <w:rPr>
                <w:b/>
                <w:sz w:val="20"/>
                <w:szCs w:val="20"/>
              </w:rPr>
              <w:t xml:space="preserve"> </w:t>
            </w:r>
          </w:p>
        </w:tc>
        <w:tc>
          <w:tcPr>
            <w:tcW w:w="8079"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B265F3" w:rsidRPr="0018627E" w:rsidRDefault="00B265F3" w:rsidP="00B265F3">
            <w:pPr>
              <w:jc w:val="both"/>
              <w:rPr>
                <w:sz w:val="20"/>
                <w:szCs w:val="20"/>
              </w:rPr>
            </w:pPr>
            <w:r w:rsidRPr="0018627E">
              <w:rPr>
                <w:sz w:val="20"/>
                <w:szCs w:val="20"/>
              </w:rPr>
              <w:t>П</w:t>
            </w:r>
            <w:r w:rsidRPr="0018627E">
              <w:rPr>
                <w:sz w:val="20"/>
                <w:szCs w:val="20"/>
                <w:lang w:val="kk-KZ"/>
              </w:rPr>
              <w:t xml:space="preserve">әннің </w:t>
            </w:r>
            <w:r w:rsidRPr="0018627E">
              <w:rPr>
                <w:sz w:val="20"/>
                <w:szCs w:val="20"/>
              </w:rPr>
              <w:t>академия</w:t>
            </w:r>
            <w:r w:rsidRPr="0018627E">
              <w:rPr>
                <w:sz w:val="20"/>
                <w:szCs w:val="20"/>
                <w:lang w:val="kk-KZ"/>
              </w:rPr>
              <w:t>лық</w:t>
            </w:r>
            <w:r w:rsidRPr="0018627E">
              <w:rPr>
                <w:sz w:val="20"/>
                <w:szCs w:val="20"/>
              </w:rPr>
              <w:t xml:space="preserve"> сая</w:t>
            </w:r>
            <w:r w:rsidRPr="0018627E">
              <w:rPr>
                <w:sz w:val="20"/>
                <w:szCs w:val="20"/>
                <w:lang w:val="kk-KZ"/>
              </w:rPr>
              <w:t>саты</w:t>
            </w:r>
            <w:r w:rsidRPr="0018627E">
              <w:rPr>
                <w:sz w:val="20"/>
                <w:szCs w:val="20"/>
              </w:rPr>
              <w:t xml:space="preserve"> </w:t>
            </w:r>
            <w:r w:rsidRPr="0018627E">
              <w:rPr>
                <w:sz w:val="20"/>
                <w:szCs w:val="20"/>
                <w:lang w:val="kk-KZ"/>
              </w:rPr>
              <w:t>ә</w:t>
            </w:r>
            <w:r w:rsidRPr="0018627E">
              <w:rPr>
                <w:sz w:val="20"/>
                <w:szCs w:val="20"/>
              </w:rPr>
              <w:t>л-Фараби а</w:t>
            </w:r>
            <w:r w:rsidRPr="0018627E">
              <w:rPr>
                <w:sz w:val="20"/>
                <w:szCs w:val="20"/>
                <w:lang w:val="kk-KZ"/>
              </w:rPr>
              <w:t>тындағы</w:t>
            </w:r>
            <w:r w:rsidRPr="0018627E">
              <w:rPr>
                <w:sz w:val="20"/>
                <w:szCs w:val="20"/>
              </w:rPr>
              <w:t xml:space="preserve"> Қ</w:t>
            </w:r>
            <w:r w:rsidRPr="0018627E">
              <w:rPr>
                <w:sz w:val="20"/>
                <w:szCs w:val="20"/>
                <w:lang w:val="kk-KZ"/>
              </w:rPr>
              <w:t>азҰУ</w:t>
            </w:r>
            <w:r w:rsidRPr="0018627E">
              <w:rPr>
                <w:sz w:val="20"/>
                <w:szCs w:val="20"/>
              </w:rPr>
              <w:t>-д</w:t>
            </w:r>
            <w:r w:rsidRPr="0018627E">
              <w:rPr>
                <w:sz w:val="20"/>
                <w:szCs w:val="20"/>
                <w:lang w:val="kk-KZ"/>
              </w:rPr>
              <w:t>ың</w:t>
            </w:r>
            <w:r w:rsidRPr="0018627E">
              <w:rPr>
                <w:sz w:val="20"/>
                <w:szCs w:val="20"/>
              </w:rPr>
              <w:t xml:space="preserve"> </w:t>
            </w:r>
            <w:r w:rsidRPr="0018627E">
              <w:rPr>
                <w:sz w:val="20"/>
                <w:szCs w:val="20"/>
                <w:u w:val="single"/>
                <w:lang w:val="kk-KZ"/>
              </w:rPr>
              <w:t>Академиялық</w:t>
            </w:r>
            <w:r w:rsidRPr="0018627E">
              <w:rPr>
                <w:sz w:val="20"/>
                <w:szCs w:val="20"/>
                <w:u w:val="single"/>
              </w:rPr>
              <w:t xml:space="preserve"> </w:t>
            </w:r>
            <w:r w:rsidRPr="0018627E">
              <w:rPr>
                <w:sz w:val="20"/>
                <w:szCs w:val="20"/>
                <w:u w:val="single"/>
                <w:lang w:val="kk-KZ"/>
              </w:rPr>
              <w:t>саясатымен</w:t>
            </w:r>
            <w:r w:rsidRPr="0018627E">
              <w:rPr>
                <w:sz w:val="20"/>
                <w:szCs w:val="20"/>
                <w:u w:val="single"/>
              </w:rPr>
              <w:t xml:space="preserve"> </w:t>
            </w:r>
            <w:r w:rsidRPr="0018627E">
              <w:rPr>
                <w:sz w:val="20"/>
                <w:szCs w:val="20"/>
                <w:u w:val="single"/>
                <w:lang w:val="kk-KZ"/>
              </w:rPr>
              <w:t>және</w:t>
            </w:r>
            <w:r w:rsidRPr="0018627E">
              <w:rPr>
                <w:sz w:val="20"/>
                <w:szCs w:val="20"/>
                <w:u w:val="single"/>
              </w:rPr>
              <w:t xml:space="preserve"> </w:t>
            </w:r>
            <w:r w:rsidRPr="0018627E">
              <w:rPr>
                <w:sz w:val="20"/>
                <w:szCs w:val="20"/>
                <w:u w:val="single"/>
                <w:lang w:val="kk-KZ"/>
              </w:rPr>
              <w:t>академиялық</w:t>
            </w:r>
            <w:r w:rsidRPr="0018627E">
              <w:rPr>
                <w:sz w:val="20"/>
                <w:szCs w:val="20"/>
                <w:u w:val="single"/>
              </w:rPr>
              <w:t xml:space="preserve"> </w:t>
            </w:r>
            <w:r w:rsidRPr="0018627E">
              <w:rPr>
                <w:sz w:val="20"/>
                <w:szCs w:val="20"/>
                <w:u w:val="single"/>
                <w:lang w:val="kk-KZ"/>
              </w:rPr>
              <w:t>адалдық</w:t>
            </w:r>
            <w:r w:rsidRPr="0018627E">
              <w:rPr>
                <w:sz w:val="20"/>
                <w:szCs w:val="20"/>
                <w:u w:val="single"/>
              </w:rPr>
              <w:t xml:space="preserve"> </w:t>
            </w:r>
            <w:r w:rsidRPr="0018627E">
              <w:rPr>
                <w:sz w:val="20"/>
                <w:szCs w:val="20"/>
                <w:u w:val="single"/>
                <w:lang w:val="kk-KZ"/>
              </w:rPr>
              <w:t>Саясатымен</w:t>
            </w:r>
            <w:r w:rsidRPr="0018627E">
              <w:rPr>
                <w:sz w:val="20"/>
                <w:szCs w:val="20"/>
              </w:rPr>
              <w:t xml:space="preserve"> </w:t>
            </w:r>
            <w:r w:rsidRPr="0018627E">
              <w:rPr>
                <w:sz w:val="20"/>
                <w:szCs w:val="20"/>
                <w:lang w:val="kk-KZ"/>
              </w:rPr>
              <w:t>айқындалады</w:t>
            </w:r>
            <w:r w:rsidRPr="0018627E">
              <w:rPr>
                <w:sz w:val="20"/>
                <w:szCs w:val="20"/>
              </w:rPr>
              <w:t xml:space="preserve">. </w:t>
            </w:r>
          </w:p>
          <w:p w:rsidR="00B265F3" w:rsidRPr="0018627E" w:rsidRDefault="00B265F3" w:rsidP="00B265F3">
            <w:pPr>
              <w:jc w:val="both"/>
              <w:rPr>
                <w:sz w:val="20"/>
                <w:szCs w:val="20"/>
              </w:rPr>
            </w:pPr>
            <w:r w:rsidRPr="0018627E">
              <w:rPr>
                <w:sz w:val="20"/>
                <w:szCs w:val="20"/>
              </w:rPr>
              <w:t xml:space="preserve">Құжаттар Univer </w:t>
            </w:r>
            <w:r w:rsidRPr="0018627E">
              <w:rPr>
                <w:sz w:val="20"/>
                <w:szCs w:val="20"/>
                <w:lang w:val="kk-KZ"/>
              </w:rPr>
              <w:t>И</w:t>
            </w:r>
            <w:r w:rsidRPr="0018627E">
              <w:rPr>
                <w:sz w:val="20"/>
                <w:szCs w:val="20"/>
              </w:rPr>
              <w:t>Ж басты бетінде қолжетімді.</w:t>
            </w:r>
          </w:p>
          <w:p w:rsidR="00B265F3" w:rsidRPr="0018627E" w:rsidRDefault="00B265F3" w:rsidP="00B265F3">
            <w:pPr>
              <w:jc w:val="both"/>
              <w:rPr>
                <w:sz w:val="20"/>
                <w:szCs w:val="20"/>
              </w:rPr>
            </w:pPr>
            <w:r w:rsidRPr="0018627E">
              <w:rPr>
                <w:b/>
                <w:bCs/>
                <w:sz w:val="20"/>
                <w:szCs w:val="20"/>
              </w:rPr>
              <w:t xml:space="preserve">Ғылым мен білімнің интеграциясы. </w:t>
            </w:r>
            <w:r w:rsidRPr="0018627E">
              <w:rPr>
                <w:sz w:val="20"/>
                <w:szCs w:val="20"/>
              </w:rPr>
              <w:t>Студенттердің, магистранттардың және докторанттардың ғылыми-зерттеу жұмысы –</w:t>
            </w:r>
            <w:r w:rsidRPr="0018627E">
              <w:rPr>
                <w:sz w:val="20"/>
                <w:szCs w:val="20"/>
                <w:lang w:val="kk-KZ"/>
              </w:rPr>
              <w:t xml:space="preserve"> бұл </w:t>
            </w:r>
            <w:r w:rsidRPr="0018627E">
              <w:rPr>
                <w:sz w:val="20"/>
                <w:szCs w:val="20"/>
              </w:rPr>
              <w:t>оқу үдерісін</w:t>
            </w:r>
            <w:r w:rsidRPr="0018627E">
              <w:rPr>
                <w:sz w:val="20"/>
                <w:szCs w:val="20"/>
                <w:lang w:val="kk-KZ"/>
              </w:rPr>
              <w:t>ің</w:t>
            </w:r>
            <w:r w:rsidRPr="0018627E">
              <w:rPr>
                <w:sz w:val="20"/>
                <w:szCs w:val="20"/>
              </w:rPr>
              <w:t xml:space="preserve"> тереңде</w:t>
            </w:r>
            <w:r w:rsidRPr="0018627E">
              <w:rPr>
                <w:sz w:val="20"/>
                <w:szCs w:val="20"/>
                <w:lang w:val="kk-KZ"/>
              </w:rPr>
              <w:t>тілуі</w:t>
            </w:r>
            <w:r w:rsidRPr="0018627E">
              <w:rPr>
                <w:sz w:val="20"/>
                <w:szCs w:val="20"/>
              </w:rPr>
              <w:t>. Ол тікелей кафедраларда, зертханаларда, университеттің ғылыми және жобалау бөлімшелерінде, студенттік ғылыми-техникалық бірлестіктер</w:t>
            </w:r>
            <w:r w:rsidRPr="0018627E">
              <w:rPr>
                <w:sz w:val="20"/>
                <w:szCs w:val="20"/>
                <w:lang w:val="kk-KZ"/>
              </w:rPr>
              <w:t>ін</w:t>
            </w:r>
            <w:r w:rsidRPr="0018627E">
              <w:rPr>
                <w:sz w:val="20"/>
                <w:szCs w:val="20"/>
              </w:rPr>
              <w:t xml:space="preserve">де ұйымдастырылады. Білім берудің барлық деңгейлеріндегі білім алушылардың өзіндік жұмысы заманауи ғылыми-зерттеу және ақпараттық технологияларды қолдана отырып, жаңа білім алу негізінде зерттеу дағдылары мен құзыреттіліктерін дамытуға бағытталған. Зерттеу университетінің оқытушысы </w:t>
            </w:r>
            <w:r w:rsidRPr="0018627E">
              <w:rPr>
                <w:sz w:val="20"/>
                <w:szCs w:val="20"/>
                <w:lang w:val="kk-KZ"/>
              </w:rPr>
              <w:t>ғ</w:t>
            </w:r>
            <w:r w:rsidRPr="0018627E">
              <w:rPr>
                <w:sz w:val="20"/>
                <w:szCs w:val="20"/>
              </w:rPr>
              <w:t>ылыми</w:t>
            </w:r>
            <w:r w:rsidRPr="0018627E">
              <w:rPr>
                <w:sz w:val="20"/>
                <w:szCs w:val="20"/>
                <w:lang w:val="kk-KZ"/>
              </w:rPr>
              <w:t>-зерттеу</w:t>
            </w:r>
            <w:r w:rsidRPr="0018627E">
              <w:rPr>
                <w:sz w:val="20"/>
                <w:szCs w:val="20"/>
              </w:rPr>
              <w:t xml:space="preserve"> қызмет</w:t>
            </w:r>
            <w:r w:rsidRPr="0018627E">
              <w:rPr>
                <w:sz w:val="20"/>
                <w:szCs w:val="20"/>
                <w:lang w:val="kk-KZ"/>
              </w:rPr>
              <w:t>інің</w:t>
            </w:r>
            <w:r w:rsidRPr="0018627E">
              <w:rPr>
                <w:sz w:val="20"/>
                <w:szCs w:val="20"/>
              </w:rPr>
              <w:t xml:space="preserve"> нәтижелерін дәрістер мен семинарлық (практикалық) сабақтар, </w:t>
            </w:r>
            <w:r w:rsidRPr="0018627E">
              <w:rPr>
                <w:sz w:val="20"/>
                <w:szCs w:val="20"/>
                <w:lang w:val="kk-KZ"/>
              </w:rPr>
              <w:t>з</w:t>
            </w:r>
            <w:r w:rsidRPr="0018627E">
              <w:rPr>
                <w:sz w:val="20"/>
                <w:szCs w:val="20"/>
              </w:rPr>
              <w:t>ертханалық сабақтар тақырыбын</w:t>
            </w:r>
            <w:r w:rsidRPr="0018627E">
              <w:rPr>
                <w:sz w:val="20"/>
                <w:szCs w:val="20"/>
                <w:lang w:val="kk-KZ"/>
              </w:rPr>
              <w:t>д</w:t>
            </w:r>
            <w:r w:rsidRPr="0018627E">
              <w:rPr>
                <w:sz w:val="20"/>
                <w:szCs w:val="20"/>
              </w:rPr>
              <w:t>а</w:t>
            </w:r>
            <w:r w:rsidRPr="0018627E">
              <w:rPr>
                <w:sz w:val="20"/>
                <w:szCs w:val="20"/>
                <w:lang w:val="kk-KZ"/>
              </w:rPr>
              <w:t xml:space="preserve">, </w:t>
            </w:r>
            <w:r w:rsidRPr="0018627E">
              <w:rPr>
                <w:sz w:val="20"/>
                <w:szCs w:val="20"/>
              </w:rPr>
              <w:t>силлабуста</w:t>
            </w:r>
            <w:r w:rsidRPr="0018627E">
              <w:rPr>
                <w:sz w:val="20"/>
                <w:szCs w:val="20"/>
                <w:lang w:val="kk-KZ"/>
              </w:rPr>
              <w:t>рда</w:t>
            </w:r>
            <w:r w:rsidRPr="0018627E">
              <w:rPr>
                <w:sz w:val="20"/>
                <w:szCs w:val="20"/>
              </w:rPr>
              <w:t xml:space="preserve"> көрініс табатын және оқу сабақтары мен тапсырмалар тақырыптарының өзектілігіне жауап беретін </w:t>
            </w:r>
            <w:r w:rsidRPr="0018627E">
              <w:rPr>
                <w:sz w:val="20"/>
                <w:szCs w:val="20"/>
                <w:lang w:val="kk-KZ"/>
              </w:rPr>
              <w:t>ОБӨЗ</w:t>
            </w:r>
            <w:r w:rsidRPr="0018627E">
              <w:rPr>
                <w:sz w:val="20"/>
                <w:szCs w:val="20"/>
              </w:rPr>
              <w:t xml:space="preserve">, </w:t>
            </w:r>
            <w:r w:rsidRPr="0018627E">
              <w:rPr>
                <w:sz w:val="20"/>
                <w:szCs w:val="20"/>
                <w:lang w:val="kk-KZ"/>
              </w:rPr>
              <w:t>БӨЗ</w:t>
            </w:r>
            <w:r w:rsidRPr="0018627E">
              <w:rPr>
                <w:sz w:val="20"/>
                <w:szCs w:val="20"/>
              </w:rPr>
              <w:t xml:space="preserve"> тапсырмаларына біріктіреді.</w:t>
            </w:r>
          </w:p>
          <w:p w:rsidR="00B265F3" w:rsidRPr="0018627E" w:rsidRDefault="00B265F3" w:rsidP="00B265F3">
            <w:pPr>
              <w:jc w:val="both"/>
              <w:rPr>
                <w:b/>
                <w:bCs/>
                <w:sz w:val="20"/>
                <w:szCs w:val="20"/>
              </w:rPr>
            </w:pPr>
            <w:r w:rsidRPr="0018627E">
              <w:rPr>
                <w:b/>
                <w:bCs/>
                <w:sz w:val="20"/>
                <w:szCs w:val="20"/>
              </w:rPr>
              <w:t>Сабаққа қатысу</w:t>
            </w:r>
            <w:r w:rsidRPr="0018627E">
              <w:rPr>
                <w:b/>
                <w:bCs/>
                <w:sz w:val="20"/>
                <w:szCs w:val="20"/>
                <w:lang w:val="kk-KZ"/>
              </w:rPr>
              <w:t>ы</w:t>
            </w:r>
            <w:r w:rsidRPr="0018627E">
              <w:rPr>
                <w:b/>
                <w:bCs/>
                <w:sz w:val="20"/>
                <w:szCs w:val="20"/>
              </w:rPr>
              <w:t xml:space="preserve">. </w:t>
            </w:r>
            <w:r w:rsidRPr="0018627E">
              <w:rPr>
                <w:sz w:val="20"/>
                <w:szCs w:val="20"/>
              </w:rPr>
              <w:t xml:space="preserve">Әр тапсырманың мерзімі </w:t>
            </w:r>
            <w:r w:rsidRPr="0018627E">
              <w:rPr>
                <w:sz w:val="20"/>
                <w:szCs w:val="20"/>
                <w:lang w:val="kk-KZ"/>
              </w:rPr>
              <w:t>пән</w:t>
            </w:r>
            <w:r w:rsidRPr="0018627E">
              <w:rPr>
                <w:sz w:val="20"/>
                <w:szCs w:val="20"/>
              </w:rPr>
              <w:t xml:space="preserve"> мазмұнын іске асыру күнтізбесінде (кестесінде) көрсетілген. Мерзімдерді сақтамау </w:t>
            </w:r>
            <w:r w:rsidRPr="0018627E">
              <w:rPr>
                <w:sz w:val="20"/>
                <w:szCs w:val="20"/>
                <w:lang w:val="kk-KZ"/>
              </w:rPr>
              <w:t>баллда</w:t>
            </w:r>
            <w:r w:rsidRPr="0018627E">
              <w:rPr>
                <w:sz w:val="20"/>
                <w:szCs w:val="20"/>
              </w:rPr>
              <w:t>рдың жоғалуына әкеледі.</w:t>
            </w:r>
          </w:p>
          <w:p w:rsidR="00B265F3" w:rsidRPr="0018627E" w:rsidRDefault="00B265F3" w:rsidP="00B265F3">
            <w:pPr>
              <w:jc w:val="both"/>
              <w:rPr>
                <w:rStyle w:val="a8"/>
                <w:b/>
                <w:bCs/>
                <w:sz w:val="20"/>
                <w:szCs w:val="20"/>
                <w:lang w:val="kk-KZ"/>
              </w:rPr>
            </w:pPr>
            <w:r w:rsidRPr="0018627E">
              <w:rPr>
                <w:rStyle w:val="a8"/>
                <w:b/>
                <w:bCs/>
                <w:sz w:val="20"/>
                <w:szCs w:val="20"/>
              </w:rPr>
              <w:t xml:space="preserve">Академиялық адалдық. </w:t>
            </w:r>
            <w:r w:rsidRPr="0018627E">
              <w:rPr>
                <w:rStyle w:val="a8"/>
                <w:sz w:val="20"/>
                <w:szCs w:val="20"/>
              </w:rPr>
              <w:t xml:space="preserve">Практикалық/зертханалық сабақтар, </w:t>
            </w:r>
            <w:r w:rsidRPr="0018627E">
              <w:rPr>
                <w:rStyle w:val="a8"/>
                <w:sz w:val="20"/>
                <w:szCs w:val="20"/>
                <w:lang w:val="kk-KZ"/>
              </w:rPr>
              <w:t>БӨЖ</w:t>
            </w:r>
            <w:r w:rsidRPr="0018627E">
              <w:rPr>
                <w:rStyle w:val="a8"/>
                <w:sz w:val="20"/>
                <w:szCs w:val="20"/>
              </w:rPr>
              <w:t xml:space="preserve"> білім алушының дербестігін, сыни ойлауын, шығармашылығын дамытады. Плагиат, жалғандық, </w:t>
            </w:r>
            <w:r w:rsidRPr="0018627E">
              <w:rPr>
                <w:rStyle w:val="a8"/>
                <w:sz w:val="20"/>
                <w:szCs w:val="20"/>
                <w:lang w:val="kk-KZ"/>
              </w:rPr>
              <w:t>шпаргалка</w:t>
            </w:r>
            <w:r w:rsidRPr="0018627E">
              <w:rPr>
                <w:rStyle w:val="a8"/>
                <w:sz w:val="20"/>
                <w:szCs w:val="20"/>
              </w:rPr>
              <w:t xml:space="preserve"> пайдалану, тапсырмаларды орындаудың барлық кезеңдерінде </w:t>
            </w:r>
            <w:r w:rsidRPr="0018627E">
              <w:rPr>
                <w:rStyle w:val="a8"/>
                <w:sz w:val="20"/>
                <w:szCs w:val="20"/>
                <w:lang w:val="kk-KZ"/>
              </w:rPr>
              <w:t xml:space="preserve">көшіруге </w:t>
            </w:r>
            <w:r w:rsidRPr="0018627E">
              <w:rPr>
                <w:rStyle w:val="a8"/>
                <w:sz w:val="20"/>
                <w:szCs w:val="20"/>
              </w:rPr>
              <w:t>жол берілмейді.</w:t>
            </w:r>
            <w:r w:rsidRPr="0018627E">
              <w:rPr>
                <w:rStyle w:val="a8"/>
                <w:sz w:val="20"/>
                <w:szCs w:val="20"/>
                <w:lang w:val="kk-KZ"/>
              </w:rPr>
              <w:t xml:space="preserve"> Теориялық оқыту кезеңінде және емтихандарда академиялық адалдықты сақтау негізгі саясаттардан басқа «</w:t>
            </w:r>
            <w:r w:rsidRPr="0018627E">
              <w:rPr>
                <w:rStyle w:val="a8"/>
                <w:sz w:val="20"/>
                <w:szCs w:val="20"/>
                <w:u w:val="single"/>
                <w:lang w:val="kk-KZ"/>
              </w:rPr>
              <w:t>Қорытынды бақылауды жүргізу Ережелері», «Ағымдағы оқу жылының күзгі/көктемгі семестрінің қорытынды бақылауын жүргізуге арналған Нұсқаулықтары», «Білім алушылардың тестілік құжаттарының көшіріліп алынуын тексеру туралы Ережесі»</w:t>
            </w:r>
            <w:r w:rsidRPr="0018627E">
              <w:rPr>
                <w:rStyle w:val="a8"/>
                <w:sz w:val="20"/>
                <w:szCs w:val="20"/>
                <w:lang w:val="kk-KZ"/>
              </w:rPr>
              <w:t xml:space="preserve"> тәрізді құжаттармен регламенттеледі.</w:t>
            </w:r>
          </w:p>
          <w:p w:rsidR="00B265F3" w:rsidRPr="0018627E" w:rsidRDefault="00B265F3" w:rsidP="00B265F3">
            <w:pPr>
              <w:jc w:val="both"/>
              <w:rPr>
                <w:sz w:val="20"/>
                <w:szCs w:val="20"/>
                <w:lang w:val="kk-KZ"/>
              </w:rPr>
            </w:pPr>
            <w:r w:rsidRPr="0018627E">
              <w:rPr>
                <w:b/>
                <w:bCs/>
                <w:sz w:val="20"/>
                <w:szCs w:val="20"/>
                <w:lang w:val="kk-KZ"/>
              </w:rPr>
              <w:t xml:space="preserve">Инклюзивті білім берудің негізгі принциптері. </w:t>
            </w:r>
            <w:r w:rsidRPr="0018627E">
              <w:rPr>
                <w:sz w:val="20"/>
                <w:szCs w:val="20"/>
                <w:lang w:val="kk-KZ"/>
              </w:rPr>
              <w:t>Университеттің білім беру ортасы гендерлік, нәсілдік/этникалық тегіне, діни сенімдеріне, әлеуметтік-экономикалық мәртебесіне, студенттің физикалық денсаулығына және т.б. қарамастан, оқытушы тарапынан барлық білім алушыларға және білім алушылардың бір-біріне әрқашан қолдау мен тең қарым-қатынас болатын қауіпсіз орын ретінде ойластырылған. Барлық адамдар құрдастары мен курстастарының қолдауы мен достығына мұқтаж. Барлық студенттер үшін жетістікке жету, мүмкін емес нәрселерден гөрі не істей алатындығы болып табылады. Әртүрлілік өмірдің барлық жақтарын күшейтеді.</w:t>
            </w:r>
          </w:p>
          <w:p w:rsidR="00B265F3" w:rsidRPr="0018627E" w:rsidRDefault="00B265F3" w:rsidP="00FA459A">
            <w:pPr>
              <w:jc w:val="both"/>
              <w:rPr>
                <w:sz w:val="20"/>
                <w:szCs w:val="20"/>
                <w:lang w:val="kk-KZ"/>
              </w:rPr>
            </w:pPr>
            <w:r w:rsidRPr="0018627E">
              <w:rPr>
                <w:sz w:val="20"/>
                <w:szCs w:val="20"/>
                <w:lang w:val="kk-KZ"/>
              </w:rPr>
              <w:t xml:space="preserve">Барлық білім алушылар, әсіресе мүмкіндігі шектеулі жандар, телефон/e-mail  </w:t>
            </w:r>
            <w:hyperlink r:id="rId22" w:history="1">
              <w:r w:rsidR="007A2997" w:rsidRPr="007A2997">
                <w:rPr>
                  <w:rFonts w:eastAsia="Calibri"/>
                  <w:color w:val="0000FF"/>
                  <w:sz w:val="20"/>
                  <w:szCs w:val="20"/>
                  <w:u w:val="single"/>
                  <w:lang w:val="kk-KZ" w:eastAsia="en-US"/>
                </w:rPr>
                <w:t>atanbaeva.gulshat@kaznukz</w:t>
              </w:r>
            </w:hyperlink>
            <w:r w:rsidR="007A2997" w:rsidRPr="007A2997">
              <w:rPr>
                <w:rFonts w:eastAsia="Calibri"/>
                <w:color w:val="0000FF"/>
                <w:sz w:val="20"/>
                <w:szCs w:val="20"/>
                <w:u w:val="single"/>
                <w:lang w:val="kk-KZ" w:eastAsia="en-US"/>
              </w:rPr>
              <w:t xml:space="preserve"> </w:t>
            </w:r>
            <w:r w:rsidRPr="0018627E">
              <w:rPr>
                <w:sz w:val="20"/>
                <w:szCs w:val="20"/>
                <w:lang w:val="kk-KZ"/>
              </w:rPr>
              <w:t>немесе әр сейсенбі мен бейсенбі сағат 14.00 бастап 18.00 дейін СДО MOODL-ға кіріп, пән «</w:t>
            </w:r>
            <w:r w:rsidR="00FA459A" w:rsidRPr="0018627E">
              <w:rPr>
                <w:sz w:val="20"/>
                <w:szCs w:val="20"/>
                <w:lang w:val="kk-KZ"/>
              </w:rPr>
              <w:t>Н</w:t>
            </w:r>
            <w:r w:rsidR="000F2910" w:rsidRPr="0018627E">
              <w:rPr>
                <w:sz w:val="20"/>
                <w:szCs w:val="20"/>
                <w:lang w:val="kk-KZ"/>
              </w:rPr>
              <w:t>ейрофизиология</w:t>
            </w:r>
            <w:r w:rsidRPr="0018627E">
              <w:rPr>
                <w:sz w:val="20"/>
                <w:szCs w:val="20"/>
                <w:lang w:val="kk-KZ"/>
              </w:rPr>
              <w:t>» тауып, BigBlueButton басу керек , қандай сіздерде сұрақтар бар, соларға консультацияны алуға болады.</w:t>
            </w:r>
          </w:p>
          <w:p w:rsidR="00CF0EB4" w:rsidRPr="0018627E" w:rsidRDefault="00CF0EB4" w:rsidP="00FA459A">
            <w:pPr>
              <w:jc w:val="both"/>
              <w:rPr>
                <w:bCs/>
                <w:sz w:val="20"/>
                <w:szCs w:val="20"/>
                <w:lang w:val="kk-KZ"/>
              </w:rPr>
            </w:pPr>
            <w:r w:rsidRPr="0018627E">
              <w:rPr>
                <w:iCs/>
                <w:sz w:val="20"/>
                <w:szCs w:val="20"/>
                <w:lang w:val="en-US"/>
              </w:rPr>
              <w:t>MS Teams</w:t>
            </w:r>
            <w:r w:rsidRPr="0018627E">
              <w:rPr>
                <w:i/>
                <w:sz w:val="20"/>
                <w:szCs w:val="20"/>
                <w:lang w:val="en-US"/>
              </w:rPr>
              <w:t xml:space="preserve"> </w:t>
            </w:r>
            <w:hyperlink r:id="rId23" w:history="1">
              <w:r w:rsidRPr="0018627E">
                <w:rPr>
                  <w:rStyle w:val="a8"/>
                  <w:noProof/>
                  <w:color w:val="1F497D" w:themeColor="text2"/>
                  <w:sz w:val="20"/>
                  <w:szCs w:val="20"/>
                  <w:lang w:val="en-US"/>
                </w:rPr>
                <w:t>https://teams.microsoft.com/l/channel/19%3a6fdd43b2c69b47e9bab1bba4668d0582%40thread.tacv2/%25D0%259E%25D0%25B1%25D1%25D0%25B9?groupId=cd94c3ef-7914-49d7-84a8-7cbf0a14d218&amp;tenant</w:t>
              </w:r>
            </w:hyperlink>
          </w:p>
        </w:tc>
      </w:tr>
      <w:tr w:rsidR="00B265F3" w:rsidRPr="004F661A" w:rsidTr="00B265F3">
        <w:trPr>
          <w:trHeight w:val="58"/>
        </w:trPr>
        <w:tc>
          <w:tcPr>
            <w:tcW w:w="10490" w:type="dxa"/>
            <w:gridSpan w:val="2"/>
            <w:tcBorders>
              <w:top w:val="single" w:sz="4" w:space="0" w:color="auto"/>
              <w:left w:val="single" w:sz="4" w:space="0" w:color="000000" w:themeColor="text1"/>
              <w:bottom w:val="single" w:sz="4" w:space="0" w:color="000000" w:themeColor="text1"/>
              <w:right w:val="single" w:sz="4" w:space="0" w:color="000000" w:themeColor="text1"/>
            </w:tcBorders>
            <w:shd w:val="clear" w:color="auto" w:fill="DBE5F1" w:themeFill="accent1" w:themeFillTint="33"/>
          </w:tcPr>
          <w:p w:rsidR="00B265F3" w:rsidRPr="00C5479C" w:rsidRDefault="00B265F3" w:rsidP="00B265F3">
            <w:pPr>
              <w:tabs>
                <w:tab w:val="left" w:pos="1276"/>
              </w:tabs>
              <w:jc w:val="center"/>
              <w:rPr>
                <w:b/>
                <w:sz w:val="20"/>
                <w:szCs w:val="20"/>
                <w:lang w:val="en-US"/>
              </w:rPr>
            </w:pPr>
          </w:p>
          <w:p w:rsidR="00B265F3" w:rsidRPr="00C5479C" w:rsidRDefault="00B265F3" w:rsidP="00B265F3">
            <w:pPr>
              <w:jc w:val="center"/>
              <w:rPr>
                <w:b/>
                <w:bCs/>
                <w:sz w:val="20"/>
                <w:szCs w:val="20"/>
                <w:lang w:val="en-US"/>
              </w:rPr>
            </w:pPr>
            <w:r w:rsidRPr="00F0230A">
              <w:rPr>
                <w:b/>
                <w:bCs/>
                <w:sz w:val="20"/>
                <w:szCs w:val="20"/>
              </w:rPr>
              <w:t>Оқу</w:t>
            </w:r>
            <w:r w:rsidRPr="00C5479C">
              <w:rPr>
                <w:b/>
                <w:bCs/>
                <w:sz w:val="20"/>
                <w:szCs w:val="20"/>
                <w:lang w:val="en-US"/>
              </w:rPr>
              <w:t xml:space="preserve"> </w:t>
            </w:r>
            <w:r w:rsidRPr="00F0230A">
              <w:rPr>
                <w:b/>
                <w:bCs/>
                <w:sz w:val="20"/>
                <w:szCs w:val="20"/>
              </w:rPr>
              <w:t>курсының</w:t>
            </w:r>
            <w:r w:rsidRPr="00C5479C">
              <w:rPr>
                <w:b/>
                <w:bCs/>
                <w:sz w:val="20"/>
                <w:szCs w:val="20"/>
                <w:lang w:val="en-US"/>
              </w:rPr>
              <w:t xml:space="preserve"> </w:t>
            </w:r>
            <w:r w:rsidRPr="00F0230A">
              <w:rPr>
                <w:b/>
                <w:bCs/>
                <w:sz w:val="20"/>
                <w:szCs w:val="20"/>
              </w:rPr>
              <w:t>мазмұнын</w:t>
            </w:r>
            <w:r w:rsidRPr="00C5479C">
              <w:rPr>
                <w:b/>
                <w:bCs/>
                <w:sz w:val="20"/>
                <w:szCs w:val="20"/>
                <w:lang w:val="en-US"/>
              </w:rPr>
              <w:t xml:space="preserve"> </w:t>
            </w:r>
            <w:r w:rsidRPr="00F0230A">
              <w:rPr>
                <w:b/>
                <w:bCs/>
                <w:sz w:val="20"/>
                <w:szCs w:val="20"/>
              </w:rPr>
              <w:t>іске</w:t>
            </w:r>
            <w:r w:rsidRPr="00C5479C">
              <w:rPr>
                <w:b/>
                <w:bCs/>
                <w:sz w:val="20"/>
                <w:szCs w:val="20"/>
                <w:lang w:val="en-US"/>
              </w:rPr>
              <w:t xml:space="preserve"> </w:t>
            </w:r>
            <w:r w:rsidRPr="00F0230A">
              <w:rPr>
                <w:b/>
                <w:bCs/>
                <w:sz w:val="20"/>
                <w:szCs w:val="20"/>
              </w:rPr>
              <w:t>асыру</w:t>
            </w:r>
            <w:r w:rsidRPr="00C5479C">
              <w:rPr>
                <w:b/>
                <w:bCs/>
                <w:sz w:val="20"/>
                <w:szCs w:val="20"/>
                <w:lang w:val="en-US"/>
              </w:rPr>
              <w:t xml:space="preserve"> </w:t>
            </w:r>
            <w:r w:rsidRPr="00F0230A">
              <w:rPr>
                <w:b/>
                <w:bCs/>
                <w:sz w:val="20"/>
                <w:szCs w:val="20"/>
              </w:rPr>
              <w:t>күнтізбесі</w:t>
            </w:r>
            <w:r w:rsidRPr="00C5479C">
              <w:rPr>
                <w:b/>
                <w:bCs/>
                <w:sz w:val="20"/>
                <w:szCs w:val="20"/>
                <w:lang w:val="en-US"/>
              </w:rPr>
              <w:t xml:space="preserve"> (</w:t>
            </w:r>
            <w:r w:rsidRPr="00F0230A">
              <w:rPr>
                <w:b/>
                <w:bCs/>
                <w:sz w:val="20"/>
                <w:szCs w:val="20"/>
              </w:rPr>
              <w:t>кестесі</w:t>
            </w:r>
            <w:r w:rsidRPr="00C5479C">
              <w:rPr>
                <w:b/>
                <w:bCs/>
                <w:sz w:val="20"/>
                <w:szCs w:val="20"/>
                <w:lang w:val="en-US"/>
              </w:rPr>
              <w:t xml:space="preserve">). </w:t>
            </w:r>
            <w:r w:rsidRPr="00F0230A">
              <w:rPr>
                <w:b/>
                <w:bCs/>
                <w:sz w:val="20"/>
                <w:szCs w:val="20"/>
              </w:rPr>
              <w:t>Оқыту</w:t>
            </w:r>
            <w:r w:rsidRPr="00F0230A">
              <w:rPr>
                <w:b/>
                <w:bCs/>
                <w:sz w:val="20"/>
                <w:szCs w:val="20"/>
                <w:lang w:val="kk-KZ"/>
              </w:rPr>
              <w:t xml:space="preserve">дың </w:t>
            </w:r>
            <w:r w:rsidRPr="00F0230A">
              <w:rPr>
                <w:b/>
                <w:bCs/>
                <w:sz w:val="20"/>
                <w:szCs w:val="20"/>
              </w:rPr>
              <w:t>және</w:t>
            </w:r>
            <w:r w:rsidRPr="00F0230A">
              <w:rPr>
                <w:b/>
                <w:bCs/>
                <w:sz w:val="20"/>
                <w:szCs w:val="20"/>
                <w:lang w:val="kk-KZ"/>
              </w:rPr>
              <w:t xml:space="preserve"> білім берудің</w:t>
            </w:r>
            <w:r w:rsidRPr="00C5479C">
              <w:rPr>
                <w:b/>
                <w:bCs/>
                <w:sz w:val="20"/>
                <w:szCs w:val="20"/>
                <w:lang w:val="en-US"/>
              </w:rPr>
              <w:t xml:space="preserve"> </w:t>
            </w:r>
            <w:r w:rsidRPr="00F0230A">
              <w:rPr>
                <w:b/>
                <w:bCs/>
                <w:sz w:val="20"/>
                <w:szCs w:val="20"/>
              </w:rPr>
              <w:t>әдістері</w:t>
            </w:r>
            <w:r w:rsidRPr="00C5479C">
              <w:rPr>
                <w:b/>
                <w:bCs/>
                <w:sz w:val="20"/>
                <w:szCs w:val="20"/>
                <w:lang w:val="en-US"/>
              </w:rPr>
              <w:t>.</w:t>
            </w:r>
          </w:p>
          <w:p w:rsidR="00B265F3" w:rsidRPr="00C5479C" w:rsidRDefault="00B265F3" w:rsidP="00B265F3">
            <w:pPr>
              <w:jc w:val="center"/>
              <w:rPr>
                <w:b/>
                <w:sz w:val="20"/>
                <w:szCs w:val="20"/>
                <w:lang w:val="en-US"/>
              </w:rPr>
            </w:pPr>
          </w:p>
        </w:tc>
      </w:tr>
    </w:tbl>
    <w:p w:rsidR="00350108" w:rsidRDefault="00350108" w:rsidP="003940EC">
      <w:pPr>
        <w:tabs>
          <w:tab w:val="left" w:pos="1276"/>
        </w:tabs>
        <w:rPr>
          <w:b/>
          <w:sz w:val="20"/>
          <w:szCs w:val="20"/>
          <w:lang w:val="kk-KZ"/>
        </w:rPr>
      </w:pPr>
    </w:p>
    <w:tbl>
      <w:tblPr>
        <w:tblpPr w:leftFromText="180" w:rightFromText="180" w:vertAnchor="text" w:tblpX="-863" w:tblpY="1"/>
        <w:tblOverlap w:val="never"/>
        <w:tblW w:w="1049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2329"/>
        <w:gridCol w:w="8162"/>
      </w:tblGrid>
      <w:tr w:rsidR="003940EC" w:rsidRPr="004F661A" w:rsidTr="003940EC">
        <w:tc>
          <w:tcPr>
            <w:tcW w:w="2329" w:type="dxa"/>
            <w:tcBorders>
              <w:top w:val="single" w:sz="4" w:space="0" w:color="000000"/>
              <w:left w:val="single" w:sz="4" w:space="0" w:color="000000"/>
              <w:bottom w:val="single" w:sz="4" w:space="0" w:color="000000"/>
              <w:right w:val="single" w:sz="4" w:space="0" w:color="000000"/>
            </w:tcBorders>
          </w:tcPr>
          <w:p w:rsidR="003940EC" w:rsidRPr="003940EC" w:rsidRDefault="003940EC" w:rsidP="003940EC">
            <w:pPr>
              <w:jc w:val="center"/>
              <w:rPr>
                <w:b/>
                <w:sz w:val="20"/>
                <w:szCs w:val="20"/>
                <w:lang w:val="kk-KZ"/>
              </w:rPr>
            </w:pPr>
          </w:p>
        </w:tc>
        <w:tc>
          <w:tcPr>
            <w:tcW w:w="8162" w:type="dxa"/>
            <w:tcBorders>
              <w:top w:val="single" w:sz="4" w:space="0" w:color="000000"/>
              <w:left w:val="single" w:sz="4" w:space="0" w:color="000000"/>
              <w:bottom w:val="single" w:sz="4" w:space="0" w:color="000000"/>
              <w:right w:val="single" w:sz="4" w:space="0" w:color="000000"/>
            </w:tcBorders>
            <w:shd w:val="clear" w:color="auto" w:fill="DEEAF6"/>
          </w:tcPr>
          <w:p w:rsidR="003940EC" w:rsidRPr="003940EC" w:rsidRDefault="003940EC" w:rsidP="003940EC">
            <w:pPr>
              <w:jc w:val="center"/>
              <w:rPr>
                <w:b/>
                <w:sz w:val="20"/>
                <w:szCs w:val="20"/>
                <w:lang w:val="kk-KZ"/>
              </w:rPr>
            </w:pPr>
            <w:r w:rsidRPr="003940EC">
              <w:rPr>
                <w:b/>
                <w:bCs/>
                <w:sz w:val="20"/>
                <w:szCs w:val="20"/>
                <w:lang w:val="kk-KZ"/>
              </w:rPr>
              <w:t>БІЛІМ БЕРУ, БІЛІМ АЛУ ЖӘНЕ БАҒАЛАНУ ТУРАЛЫ АҚПАРАТ</w:t>
            </w:r>
          </w:p>
        </w:tc>
      </w:tr>
    </w:tbl>
    <w:tbl>
      <w:tblPr>
        <w:tblW w:w="10490" w:type="dxa"/>
        <w:tblInd w:w="-85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115" w:type="dxa"/>
          <w:right w:w="115" w:type="dxa"/>
        </w:tblCellMar>
        <w:tblLook w:val="0000" w:firstRow="0" w:lastRow="0" w:firstColumn="0" w:lastColumn="0" w:noHBand="0" w:noVBand="0"/>
      </w:tblPr>
      <w:tblGrid>
        <w:gridCol w:w="1079"/>
        <w:gridCol w:w="1870"/>
        <w:gridCol w:w="1258"/>
        <w:gridCol w:w="2098"/>
        <w:gridCol w:w="2234"/>
        <w:gridCol w:w="1951"/>
      </w:tblGrid>
      <w:tr w:rsidR="003940EC" w:rsidRPr="003940EC" w:rsidTr="003940EC">
        <w:trPr>
          <w:trHeight w:val="530"/>
        </w:trPr>
        <w:tc>
          <w:tcPr>
            <w:tcW w:w="6305" w:type="dxa"/>
            <w:gridSpan w:val="4"/>
            <w:tcBorders>
              <w:top w:val="single" w:sz="4" w:space="0" w:color="000000"/>
              <w:left w:val="single" w:sz="4" w:space="0" w:color="000000"/>
              <w:right w:val="single" w:sz="4" w:space="0" w:color="000000"/>
            </w:tcBorders>
          </w:tcPr>
          <w:p w:rsidR="003940EC" w:rsidRPr="003940EC" w:rsidRDefault="003940EC" w:rsidP="003940EC">
            <w:pPr>
              <w:rPr>
                <w:b/>
                <w:bCs/>
                <w:sz w:val="20"/>
                <w:szCs w:val="20"/>
                <w:lang w:val="kk-KZ"/>
              </w:rPr>
            </w:pPr>
            <w:r w:rsidRPr="003940EC">
              <w:rPr>
                <w:b/>
                <w:bCs/>
                <w:sz w:val="20"/>
                <w:szCs w:val="20"/>
                <w:lang w:val="kk-KZ"/>
              </w:rPr>
              <w:t xml:space="preserve">Оқу жетістіктерін есептеудің баллдық-рейтингтік </w:t>
            </w:r>
          </w:p>
          <w:p w:rsidR="003940EC" w:rsidRPr="003940EC" w:rsidRDefault="003940EC" w:rsidP="003940EC">
            <w:pPr>
              <w:rPr>
                <w:b/>
                <w:bCs/>
                <w:sz w:val="20"/>
                <w:szCs w:val="20"/>
                <w:lang w:val="kk-KZ"/>
              </w:rPr>
            </w:pPr>
            <w:r w:rsidRPr="003940EC">
              <w:rPr>
                <w:b/>
                <w:bCs/>
                <w:sz w:val="20"/>
                <w:szCs w:val="20"/>
                <w:lang w:val="kk-KZ"/>
              </w:rPr>
              <w:t xml:space="preserve">әріптік бағалау жүйесі </w:t>
            </w:r>
          </w:p>
        </w:tc>
        <w:tc>
          <w:tcPr>
            <w:tcW w:w="4185" w:type="dxa"/>
            <w:gridSpan w:val="2"/>
            <w:tcBorders>
              <w:top w:val="single" w:sz="4" w:space="0" w:color="000000"/>
              <w:left w:val="single" w:sz="4" w:space="0" w:color="000000"/>
              <w:right w:val="single" w:sz="4" w:space="0" w:color="000000"/>
            </w:tcBorders>
            <w:shd w:val="clear" w:color="auto" w:fill="auto"/>
          </w:tcPr>
          <w:p w:rsidR="003940EC" w:rsidRPr="003940EC" w:rsidRDefault="003940EC" w:rsidP="003940EC">
            <w:pPr>
              <w:jc w:val="center"/>
              <w:rPr>
                <w:b/>
                <w:bCs/>
                <w:sz w:val="20"/>
                <w:szCs w:val="20"/>
              </w:rPr>
            </w:pPr>
            <w:r w:rsidRPr="003940EC">
              <w:rPr>
                <w:b/>
                <w:bCs/>
                <w:sz w:val="20"/>
                <w:szCs w:val="20"/>
                <w:lang w:val="kk-KZ"/>
              </w:rPr>
              <w:t xml:space="preserve">Бағалау әдістері </w:t>
            </w:r>
          </w:p>
        </w:tc>
      </w:tr>
      <w:tr w:rsidR="003940EC" w:rsidRPr="003940EC" w:rsidTr="003940EC">
        <w:trPr>
          <w:trHeight w:val="368"/>
        </w:trPr>
        <w:tc>
          <w:tcPr>
            <w:tcW w:w="1079" w:type="dxa"/>
            <w:tcBorders>
              <w:top w:val="single" w:sz="4" w:space="0" w:color="000000"/>
              <w:left w:val="single" w:sz="4" w:space="0" w:color="000000"/>
              <w:right w:val="single" w:sz="4" w:space="0" w:color="000000"/>
            </w:tcBorders>
          </w:tcPr>
          <w:p w:rsidR="003940EC" w:rsidRPr="003940EC" w:rsidRDefault="003940EC" w:rsidP="003940EC">
            <w:pPr>
              <w:jc w:val="center"/>
              <w:rPr>
                <w:bCs/>
                <w:sz w:val="20"/>
                <w:szCs w:val="20"/>
                <w:lang w:val="kk-KZ"/>
              </w:rPr>
            </w:pPr>
            <w:r w:rsidRPr="003940EC">
              <w:rPr>
                <w:b/>
                <w:bCs/>
                <w:sz w:val="20"/>
                <w:szCs w:val="16"/>
                <w:lang w:val="kk-KZ"/>
              </w:rPr>
              <w:t xml:space="preserve">Баға </w:t>
            </w:r>
          </w:p>
        </w:tc>
        <w:tc>
          <w:tcPr>
            <w:tcW w:w="0" w:type="auto"/>
            <w:tcBorders>
              <w:top w:val="single" w:sz="4" w:space="0" w:color="000000"/>
              <w:left w:val="single" w:sz="4" w:space="0" w:color="000000"/>
              <w:right w:val="single" w:sz="4" w:space="0" w:color="000000"/>
            </w:tcBorders>
            <w:shd w:val="clear" w:color="auto" w:fill="auto"/>
          </w:tcPr>
          <w:p w:rsidR="003940EC" w:rsidRPr="003940EC" w:rsidRDefault="003940EC" w:rsidP="003940EC">
            <w:pPr>
              <w:jc w:val="center"/>
              <w:rPr>
                <w:b/>
                <w:bCs/>
                <w:sz w:val="20"/>
                <w:szCs w:val="20"/>
              </w:rPr>
            </w:pPr>
            <w:r w:rsidRPr="003940EC">
              <w:rPr>
                <w:b/>
                <w:bCs/>
                <w:sz w:val="20"/>
                <w:szCs w:val="20"/>
                <w:lang w:val="kk-KZ"/>
              </w:rPr>
              <w:t>Баллдардың сандық баламасы</w:t>
            </w:r>
          </w:p>
        </w:tc>
        <w:tc>
          <w:tcPr>
            <w:tcW w:w="0" w:type="auto"/>
            <w:tcBorders>
              <w:top w:val="single" w:sz="4" w:space="0" w:color="000000"/>
              <w:left w:val="single" w:sz="4" w:space="0" w:color="000000"/>
              <w:right w:val="single" w:sz="4" w:space="0" w:color="000000"/>
            </w:tcBorders>
            <w:shd w:val="clear" w:color="auto" w:fill="auto"/>
          </w:tcPr>
          <w:p w:rsidR="003940EC" w:rsidRPr="003940EC" w:rsidRDefault="003940EC" w:rsidP="003940EC">
            <w:pPr>
              <w:jc w:val="center"/>
              <w:rPr>
                <w:b/>
                <w:bCs/>
                <w:sz w:val="20"/>
                <w:szCs w:val="20"/>
              </w:rPr>
            </w:pPr>
            <w:r w:rsidRPr="003940EC">
              <w:rPr>
                <w:b/>
                <w:bCs/>
                <w:sz w:val="20"/>
                <w:szCs w:val="20"/>
              </w:rPr>
              <w:t xml:space="preserve">% </w:t>
            </w:r>
            <w:r w:rsidRPr="003940EC">
              <w:rPr>
                <w:b/>
                <w:bCs/>
                <w:sz w:val="20"/>
                <w:szCs w:val="20"/>
                <w:lang w:val="kk-KZ"/>
              </w:rPr>
              <w:t>мәндегі баллдар</w:t>
            </w:r>
            <w:r w:rsidRPr="003940EC">
              <w:rPr>
                <w:b/>
                <w:bCs/>
                <w:sz w:val="20"/>
                <w:szCs w:val="20"/>
              </w:rPr>
              <w:t xml:space="preserve"> </w:t>
            </w:r>
          </w:p>
        </w:tc>
        <w:tc>
          <w:tcPr>
            <w:tcW w:w="0" w:type="auto"/>
            <w:tcBorders>
              <w:top w:val="single" w:sz="4" w:space="0" w:color="000000"/>
              <w:left w:val="single" w:sz="4" w:space="0" w:color="000000"/>
              <w:right w:val="single" w:sz="4" w:space="0" w:color="000000"/>
            </w:tcBorders>
            <w:shd w:val="clear" w:color="auto" w:fill="auto"/>
          </w:tcPr>
          <w:p w:rsidR="003940EC" w:rsidRPr="003940EC" w:rsidRDefault="003940EC" w:rsidP="003940EC">
            <w:pPr>
              <w:jc w:val="center"/>
              <w:rPr>
                <w:b/>
                <w:bCs/>
                <w:sz w:val="20"/>
                <w:szCs w:val="20"/>
              </w:rPr>
            </w:pPr>
            <w:r w:rsidRPr="003940EC">
              <w:rPr>
                <w:b/>
                <w:bCs/>
                <w:sz w:val="20"/>
                <w:szCs w:val="20"/>
                <w:lang w:val="kk-KZ"/>
              </w:rPr>
              <w:t>Дәстүрлі жүйедегі баға</w:t>
            </w:r>
          </w:p>
        </w:tc>
        <w:tc>
          <w:tcPr>
            <w:tcW w:w="4185" w:type="dxa"/>
            <w:gridSpan w:val="2"/>
            <w:vMerge w:val="restart"/>
            <w:tcBorders>
              <w:top w:val="single" w:sz="4" w:space="0" w:color="000000"/>
              <w:left w:val="single" w:sz="4" w:space="0" w:color="000000"/>
              <w:right w:val="single" w:sz="4" w:space="0" w:color="000000"/>
            </w:tcBorders>
          </w:tcPr>
          <w:p w:rsidR="003940EC" w:rsidRPr="003940EC" w:rsidRDefault="003940EC" w:rsidP="003940EC">
            <w:pPr>
              <w:jc w:val="both"/>
              <w:rPr>
                <w:bCs/>
                <w:sz w:val="20"/>
                <w:szCs w:val="20"/>
                <w:lang w:val="kk-KZ"/>
              </w:rPr>
            </w:pPr>
            <w:r w:rsidRPr="003940EC">
              <w:rPr>
                <w:b/>
                <w:bCs/>
                <w:sz w:val="20"/>
                <w:szCs w:val="20"/>
              </w:rPr>
              <w:t>Критериалды бағалау</w:t>
            </w:r>
            <w:r w:rsidRPr="003940EC">
              <w:rPr>
                <w:bCs/>
                <w:sz w:val="20"/>
                <w:szCs w:val="20"/>
                <w:lang w:val="kk-KZ"/>
              </w:rPr>
              <w:t xml:space="preserve"> </w:t>
            </w:r>
            <w:r w:rsidRPr="003940EC">
              <w:rPr>
                <w:bCs/>
                <w:sz w:val="20"/>
                <w:szCs w:val="20"/>
              </w:rPr>
              <w:t>–</w:t>
            </w:r>
            <w:r w:rsidRPr="003940EC">
              <w:rPr>
                <w:bCs/>
                <w:sz w:val="20"/>
                <w:szCs w:val="20"/>
                <w:lang w:val="kk-KZ"/>
              </w:rPr>
              <w:t xml:space="preserve"> айқын</w:t>
            </w:r>
            <w:r w:rsidRPr="003940EC">
              <w:rPr>
                <w:bCs/>
                <w:sz w:val="20"/>
                <w:szCs w:val="20"/>
              </w:rPr>
              <w:t xml:space="preserve"> әзірленген критерийлер негізінде оқытудың нақты қол </w:t>
            </w:r>
            <w:r w:rsidRPr="003940EC">
              <w:rPr>
                <w:bCs/>
                <w:sz w:val="20"/>
                <w:szCs w:val="20"/>
              </w:rPr>
              <w:lastRenderedPageBreak/>
              <w:t>жеткізілген нәтижелерін оқытуд</w:t>
            </w:r>
            <w:r w:rsidRPr="003940EC">
              <w:rPr>
                <w:bCs/>
                <w:sz w:val="20"/>
                <w:szCs w:val="20"/>
                <w:lang w:val="kk-KZ"/>
              </w:rPr>
              <w:t>ан</w:t>
            </w:r>
            <w:r w:rsidRPr="003940EC">
              <w:rPr>
                <w:bCs/>
                <w:sz w:val="20"/>
                <w:szCs w:val="20"/>
              </w:rPr>
              <w:t xml:space="preserve"> күтілетін нәтижелерімен </w:t>
            </w:r>
            <w:r w:rsidRPr="003940EC">
              <w:rPr>
                <w:bCs/>
                <w:sz w:val="20"/>
                <w:szCs w:val="20"/>
                <w:lang w:val="kk-KZ"/>
              </w:rPr>
              <w:t>ара салмақтық</w:t>
            </w:r>
            <w:r w:rsidRPr="003940EC">
              <w:rPr>
                <w:bCs/>
                <w:sz w:val="20"/>
                <w:szCs w:val="20"/>
              </w:rPr>
              <w:t xml:space="preserve"> процесі. Формативті және жиынтық бағалауға негізделген</w:t>
            </w:r>
            <w:r w:rsidRPr="003940EC">
              <w:rPr>
                <w:bCs/>
                <w:sz w:val="20"/>
                <w:szCs w:val="20"/>
                <w:lang w:val="kk-KZ"/>
              </w:rPr>
              <w:t>.</w:t>
            </w:r>
          </w:p>
          <w:p w:rsidR="003940EC" w:rsidRPr="003940EC" w:rsidRDefault="003940EC" w:rsidP="003940EC">
            <w:pPr>
              <w:jc w:val="both"/>
              <w:rPr>
                <w:bCs/>
                <w:sz w:val="20"/>
                <w:szCs w:val="20"/>
                <w:lang w:val="kk-KZ"/>
              </w:rPr>
            </w:pPr>
            <w:r w:rsidRPr="003940EC">
              <w:rPr>
                <w:b/>
                <w:bCs/>
                <w:sz w:val="20"/>
                <w:szCs w:val="20"/>
                <w:lang w:val="kk-KZ"/>
              </w:rPr>
              <w:t>Формативті бағалау</w:t>
            </w:r>
            <w:r w:rsidRPr="003940EC">
              <w:rPr>
                <w:bCs/>
                <w:sz w:val="20"/>
                <w:szCs w:val="20"/>
                <w:lang w:val="kk-KZ"/>
              </w:rPr>
              <w:t xml:space="preserve"> – күнделікті оқу қызметі барысында жүргізілетін бағалау түрі. Ағымдағы көрсеткіш болып табылады. Білім алушы мен оқытушы арасындағы жедел өзара байланысты қамтамасыз етеді. Білім алушының мүмкіндіктерін айқындауға, қиындықтарды анықтауға, ең жақсы нәтижелерге қол жеткізуге көмектесуге, оқытушының білім беру процесін уақтылы түзетуге мүмкіндік береді. Дәрістер, семинарлар, практикалық сабақтар (пікірталастар, викториналар, жарыссөздер, дөңгелек үстелдер, зертханалық жұмыстар және т.б.) кезінде тапсырмалардың орындалуы, аудиториядағы жұмыс белсенділігі бағаланады. Алынған білім мен құзыреттілік бағаланады.</w:t>
            </w:r>
          </w:p>
          <w:p w:rsidR="003940EC" w:rsidRPr="003940EC" w:rsidRDefault="003940EC" w:rsidP="003940EC">
            <w:pPr>
              <w:jc w:val="both"/>
              <w:rPr>
                <w:bCs/>
                <w:sz w:val="20"/>
                <w:szCs w:val="20"/>
                <w:lang w:val="kk-KZ"/>
              </w:rPr>
            </w:pPr>
            <w:r w:rsidRPr="003940EC">
              <w:rPr>
                <w:b/>
                <w:bCs/>
                <w:sz w:val="20"/>
                <w:szCs w:val="20"/>
                <w:lang w:val="kk-KZ"/>
              </w:rPr>
              <w:t>Жиынтық бағалау</w:t>
            </w:r>
            <w:r w:rsidRPr="003940EC">
              <w:rPr>
                <w:bCs/>
                <w:sz w:val="20"/>
                <w:szCs w:val="20"/>
                <w:lang w:val="kk-KZ"/>
              </w:rPr>
              <w:t xml:space="preserve"> – пән бағдарламасына сәйкес бөлімді зерделеу аяқталғаннан кейін жүргізілетін бағалау түрі. БӨЖ орындаған кезде семестр ішінде 3-4 рет өткізіледі. Бұл оқытудан күтілетін нәтижелерін игеруді дескрипторлармен арақатынаста бағалау. Белгілі бір кезеңдегі пәнді меңгеру деңгейін анықтауға және тіркеуге мүмкіндік береді. </w:t>
            </w:r>
            <w:r w:rsidRPr="003940EC">
              <w:rPr>
                <w:bCs/>
                <w:sz w:val="20"/>
                <w:szCs w:val="20"/>
              </w:rPr>
              <w:t>Оқу нәтижелері бағаланады</w:t>
            </w:r>
            <w:r w:rsidRPr="003940EC">
              <w:rPr>
                <w:bCs/>
                <w:sz w:val="20"/>
                <w:szCs w:val="20"/>
                <w:lang w:val="kk-KZ"/>
              </w:rPr>
              <w:t>.</w:t>
            </w:r>
          </w:p>
        </w:tc>
      </w:tr>
      <w:tr w:rsidR="003940EC" w:rsidRPr="003940EC" w:rsidTr="003940EC">
        <w:trPr>
          <w:trHeight w:val="359"/>
        </w:trPr>
        <w:tc>
          <w:tcPr>
            <w:tcW w:w="1079" w:type="dxa"/>
            <w:tcBorders>
              <w:left w:val="single" w:sz="4" w:space="0" w:color="000000"/>
              <w:right w:val="single" w:sz="4" w:space="0" w:color="000000"/>
            </w:tcBorders>
          </w:tcPr>
          <w:p w:rsidR="003940EC" w:rsidRPr="003940EC" w:rsidRDefault="003940EC" w:rsidP="003940EC">
            <w:pPr>
              <w:jc w:val="center"/>
              <w:rPr>
                <w:bCs/>
                <w:sz w:val="20"/>
                <w:szCs w:val="20"/>
                <w:lang w:val="en-US"/>
              </w:rPr>
            </w:pPr>
            <w:r w:rsidRPr="003940EC">
              <w:rPr>
                <w:sz w:val="20"/>
                <w:szCs w:val="16"/>
                <w:lang w:val="en-US"/>
              </w:rPr>
              <w:lastRenderedPageBreak/>
              <w:t>A</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lang w:val="en-US"/>
              </w:rPr>
              <w:t>4</w:t>
            </w:r>
            <w:r w:rsidRPr="003940EC">
              <w:rPr>
                <w:bCs/>
                <w:sz w:val="20"/>
                <w:szCs w:val="20"/>
              </w:rPr>
              <w:t>,0</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lang w:val="en-US"/>
              </w:rPr>
              <w:t>95-100</w:t>
            </w:r>
          </w:p>
        </w:tc>
        <w:tc>
          <w:tcPr>
            <w:tcW w:w="0" w:type="auto"/>
            <w:vMerge w:val="restart"/>
            <w:tcBorders>
              <w:left w:val="single" w:sz="4" w:space="0" w:color="000000"/>
              <w:right w:val="single" w:sz="4" w:space="0" w:color="000000"/>
            </w:tcBorders>
          </w:tcPr>
          <w:p w:rsidR="003940EC" w:rsidRPr="003940EC" w:rsidRDefault="003940EC" w:rsidP="003940EC">
            <w:pPr>
              <w:jc w:val="center"/>
              <w:rPr>
                <w:bCs/>
                <w:sz w:val="20"/>
                <w:szCs w:val="20"/>
                <w:lang w:val="kk-KZ"/>
              </w:rPr>
            </w:pPr>
            <w:r w:rsidRPr="003940EC">
              <w:rPr>
                <w:bCs/>
                <w:sz w:val="20"/>
                <w:szCs w:val="20"/>
                <w:lang w:val="kk-KZ"/>
              </w:rPr>
              <w:t>Өте жақсы</w:t>
            </w:r>
          </w:p>
        </w:tc>
        <w:tc>
          <w:tcPr>
            <w:tcW w:w="4185" w:type="dxa"/>
            <w:gridSpan w:val="2"/>
            <w:vMerge/>
          </w:tcPr>
          <w:p w:rsidR="003940EC" w:rsidRPr="003940EC" w:rsidRDefault="003940EC" w:rsidP="003940EC">
            <w:pPr>
              <w:jc w:val="center"/>
              <w:rPr>
                <w:bCs/>
                <w:sz w:val="20"/>
                <w:szCs w:val="20"/>
              </w:rPr>
            </w:pPr>
          </w:p>
        </w:tc>
      </w:tr>
      <w:tr w:rsidR="003940EC" w:rsidRPr="003940EC" w:rsidTr="003940EC">
        <w:trPr>
          <w:trHeight w:val="359"/>
        </w:trPr>
        <w:tc>
          <w:tcPr>
            <w:tcW w:w="1079" w:type="dxa"/>
            <w:tcBorders>
              <w:left w:val="single" w:sz="4" w:space="0" w:color="000000"/>
              <w:right w:val="single" w:sz="4" w:space="0" w:color="000000"/>
            </w:tcBorders>
          </w:tcPr>
          <w:p w:rsidR="003940EC" w:rsidRPr="003940EC" w:rsidRDefault="003940EC" w:rsidP="003940EC">
            <w:pPr>
              <w:jc w:val="center"/>
              <w:rPr>
                <w:bCs/>
                <w:sz w:val="20"/>
                <w:szCs w:val="20"/>
              </w:rPr>
            </w:pPr>
            <w:r w:rsidRPr="003940EC">
              <w:rPr>
                <w:sz w:val="20"/>
                <w:szCs w:val="16"/>
                <w:lang w:val="en-US"/>
              </w:rPr>
              <w:t>A-</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3,67</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90-94</w:t>
            </w:r>
          </w:p>
        </w:tc>
        <w:tc>
          <w:tcPr>
            <w:tcW w:w="0" w:type="auto"/>
            <w:vMerge/>
          </w:tcPr>
          <w:p w:rsidR="003940EC" w:rsidRPr="003940EC" w:rsidRDefault="003940EC" w:rsidP="003940EC">
            <w:pPr>
              <w:jc w:val="center"/>
              <w:rPr>
                <w:bCs/>
                <w:sz w:val="20"/>
                <w:szCs w:val="20"/>
              </w:rPr>
            </w:pPr>
          </w:p>
        </w:tc>
        <w:tc>
          <w:tcPr>
            <w:tcW w:w="4185" w:type="dxa"/>
            <w:gridSpan w:val="2"/>
            <w:vMerge/>
          </w:tcPr>
          <w:p w:rsidR="003940EC" w:rsidRPr="003940EC" w:rsidRDefault="003940EC" w:rsidP="003940EC">
            <w:pPr>
              <w:jc w:val="center"/>
              <w:rPr>
                <w:bCs/>
                <w:sz w:val="20"/>
                <w:szCs w:val="20"/>
              </w:rPr>
            </w:pPr>
          </w:p>
        </w:tc>
      </w:tr>
      <w:tr w:rsidR="003940EC" w:rsidRPr="003940EC" w:rsidTr="003940EC">
        <w:trPr>
          <w:trHeight w:val="973"/>
        </w:trPr>
        <w:tc>
          <w:tcPr>
            <w:tcW w:w="1079" w:type="dxa"/>
            <w:tcBorders>
              <w:left w:val="single" w:sz="4" w:space="0" w:color="000000"/>
              <w:right w:val="single" w:sz="4" w:space="0" w:color="000000"/>
            </w:tcBorders>
          </w:tcPr>
          <w:p w:rsidR="003940EC" w:rsidRPr="003940EC" w:rsidRDefault="003940EC" w:rsidP="003940EC">
            <w:pPr>
              <w:jc w:val="center"/>
              <w:rPr>
                <w:bCs/>
                <w:sz w:val="20"/>
                <w:szCs w:val="20"/>
              </w:rPr>
            </w:pPr>
            <w:r w:rsidRPr="003940EC">
              <w:rPr>
                <w:sz w:val="20"/>
                <w:szCs w:val="16"/>
                <w:lang w:val="en-US"/>
              </w:rPr>
              <w:t>B+</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3,33</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85-89</w:t>
            </w:r>
          </w:p>
        </w:tc>
        <w:tc>
          <w:tcPr>
            <w:tcW w:w="0" w:type="auto"/>
            <w:vMerge w:val="restart"/>
            <w:tcBorders>
              <w:left w:val="single" w:sz="4" w:space="0" w:color="000000"/>
              <w:right w:val="single" w:sz="4" w:space="0" w:color="000000"/>
            </w:tcBorders>
          </w:tcPr>
          <w:p w:rsidR="003940EC" w:rsidRPr="003940EC" w:rsidRDefault="003940EC" w:rsidP="003940EC">
            <w:pPr>
              <w:jc w:val="center"/>
              <w:rPr>
                <w:bCs/>
                <w:sz w:val="20"/>
                <w:szCs w:val="20"/>
                <w:lang w:val="kk-KZ"/>
              </w:rPr>
            </w:pPr>
            <w:r w:rsidRPr="003940EC">
              <w:rPr>
                <w:bCs/>
                <w:sz w:val="20"/>
                <w:szCs w:val="20"/>
                <w:lang w:val="kk-KZ"/>
              </w:rPr>
              <w:t xml:space="preserve">Жақсы </w:t>
            </w:r>
          </w:p>
        </w:tc>
        <w:tc>
          <w:tcPr>
            <w:tcW w:w="4185" w:type="dxa"/>
            <w:gridSpan w:val="2"/>
            <w:vMerge/>
          </w:tcPr>
          <w:p w:rsidR="003940EC" w:rsidRPr="003940EC" w:rsidRDefault="003940EC" w:rsidP="003940EC">
            <w:pPr>
              <w:jc w:val="center"/>
              <w:rPr>
                <w:bCs/>
                <w:sz w:val="20"/>
                <w:szCs w:val="20"/>
              </w:rPr>
            </w:pPr>
          </w:p>
        </w:tc>
      </w:tr>
      <w:tr w:rsidR="003940EC" w:rsidRPr="003940EC" w:rsidTr="003940EC">
        <w:trPr>
          <w:trHeight w:val="215"/>
        </w:trPr>
        <w:tc>
          <w:tcPr>
            <w:tcW w:w="1079" w:type="dxa"/>
            <w:tcBorders>
              <w:left w:val="single" w:sz="4" w:space="0" w:color="000000"/>
              <w:right w:val="single" w:sz="4" w:space="0" w:color="000000"/>
            </w:tcBorders>
          </w:tcPr>
          <w:p w:rsidR="003940EC" w:rsidRPr="003940EC" w:rsidRDefault="003940EC" w:rsidP="003940EC">
            <w:pPr>
              <w:jc w:val="center"/>
              <w:rPr>
                <w:bCs/>
                <w:sz w:val="20"/>
                <w:szCs w:val="20"/>
              </w:rPr>
            </w:pPr>
            <w:r w:rsidRPr="003940EC">
              <w:rPr>
                <w:sz w:val="20"/>
                <w:szCs w:val="16"/>
                <w:lang w:val="en-US"/>
              </w:rPr>
              <w:t>B</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3,0</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80-84</w:t>
            </w:r>
          </w:p>
        </w:tc>
        <w:tc>
          <w:tcPr>
            <w:tcW w:w="0" w:type="auto"/>
            <w:vMerge/>
          </w:tcPr>
          <w:p w:rsidR="003940EC" w:rsidRPr="003940EC" w:rsidRDefault="003940EC" w:rsidP="003940EC">
            <w:pPr>
              <w:jc w:val="center"/>
              <w:rPr>
                <w:bCs/>
                <w:sz w:val="20"/>
                <w:szCs w:val="20"/>
              </w:rPr>
            </w:pPr>
          </w:p>
        </w:tc>
        <w:tc>
          <w:tcPr>
            <w:tcW w:w="0" w:type="auto"/>
            <w:tcBorders>
              <w:left w:val="single" w:sz="4" w:space="0" w:color="000000"/>
              <w:right w:val="single" w:sz="4" w:space="0" w:color="000000"/>
            </w:tcBorders>
            <w:shd w:val="clear" w:color="auto" w:fill="auto"/>
          </w:tcPr>
          <w:p w:rsidR="003940EC" w:rsidRPr="003940EC" w:rsidRDefault="003940EC" w:rsidP="003940EC">
            <w:pPr>
              <w:jc w:val="center"/>
              <w:rPr>
                <w:bCs/>
                <w:sz w:val="20"/>
                <w:szCs w:val="20"/>
                <w:lang w:val="kk-KZ"/>
              </w:rPr>
            </w:pPr>
            <w:r w:rsidRPr="003940EC">
              <w:rPr>
                <w:bCs/>
                <w:sz w:val="20"/>
                <w:szCs w:val="20"/>
              </w:rPr>
              <w:t>Форматив</w:t>
            </w:r>
            <w:r w:rsidRPr="003940EC">
              <w:rPr>
                <w:bCs/>
                <w:sz w:val="20"/>
                <w:szCs w:val="20"/>
                <w:lang w:val="kk-KZ"/>
              </w:rPr>
              <w:t>ті және</w:t>
            </w:r>
            <w:r w:rsidRPr="003940EC">
              <w:rPr>
                <w:bCs/>
                <w:sz w:val="20"/>
                <w:szCs w:val="20"/>
              </w:rPr>
              <w:t xml:space="preserve"> </w:t>
            </w:r>
            <w:r w:rsidRPr="003940EC">
              <w:rPr>
                <w:bCs/>
                <w:sz w:val="20"/>
                <w:szCs w:val="20"/>
                <w:lang w:val="kk-KZ"/>
              </w:rPr>
              <w:t>жиынтық бағалау</w:t>
            </w:r>
          </w:p>
          <w:p w:rsidR="003940EC" w:rsidRPr="003940EC" w:rsidRDefault="003940EC" w:rsidP="003940EC">
            <w:pPr>
              <w:jc w:val="center"/>
              <w:rPr>
                <w:bCs/>
                <w:sz w:val="20"/>
                <w:szCs w:val="20"/>
                <w:lang w:val="kk-KZ"/>
              </w:rPr>
            </w:pPr>
          </w:p>
        </w:tc>
        <w:tc>
          <w:tcPr>
            <w:tcW w:w="1951" w:type="dxa"/>
            <w:tcBorders>
              <w:left w:val="single" w:sz="4" w:space="0" w:color="000000"/>
              <w:right w:val="single" w:sz="4" w:space="0" w:color="000000"/>
            </w:tcBorders>
            <w:shd w:val="clear" w:color="auto" w:fill="auto"/>
          </w:tcPr>
          <w:p w:rsidR="003940EC" w:rsidRPr="003940EC" w:rsidRDefault="003940EC" w:rsidP="003940EC">
            <w:pPr>
              <w:jc w:val="center"/>
              <w:rPr>
                <w:bCs/>
                <w:sz w:val="20"/>
                <w:szCs w:val="20"/>
                <w:u w:val="single"/>
                <w:lang w:val="kk-KZ"/>
              </w:rPr>
            </w:pPr>
            <w:r w:rsidRPr="003940EC">
              <w:rPr>
                <w:bCs/>
                <w:sz w:val="20"/>
                <w:szCs w:val="20"/>
                <w:lang w:val="kk-KZ"/>
              </w:rPr>
              <w:t xml:space="preserve">% мәндегі баллдар </w:t>
            </w:r>
          </w:p>
          <w:p w:rsidR="003940EC" w:rsidRPr="003940EC" w:rsidRDefault="003940EC" w:rsidP="003940EC">
            <w:pPr>
              <w:jc w:val="center"/>
              <w:rPr>
                <w:bCs/>
                <w:sz w:val="20"/>
                <w:szCs w:val="20"/>
                <w:u w:val="single"/>
                <w:lang w:val="kk-KZ"/>
              </w:rPr>
            </w:pPr>
          </w:p>
        </w:tc>
      </w:tr>
      <w:tr w:rsidR="003940EC" w:rsidRPr="003940EC" w:rsidTr="003940EC">
        <w:trPr>
          <w:trHeight w:val="135"/>
        </w:trPr>
        <w:tc>
          <w:tcPr>
            <w:tcW w:w="1079" w:type="dxa"/>
            <w:tcBorders>
              <w:left w:val="single" w:sz="4" w:space="0" w:color="000000"/>
              <w:right w:val="single" w:sz="4" w:space="0" w:color="000000"/>
            </w:tcBorders>
          </w:tcPr>
          <w:p w:rsidR="003940EC" w:rsidRPr="003940EC" w:rsidRDefault="003940EC" w:rsidP="003940EC">
            <w:pPr>
              <w:jc w:val="center"/>
              <w:rPr>
                <w:bCs/>
                <w:sz w:val="20"/>
                <w:szCs w:val="20"/>
              </w:rPr>
            </w:pPr>
            <w:r w:rsidRPr="003940EC">
              <w:rPr>
                <w:sz w:val="20"/>
                <w:szCs w:val="16"/>
                <w:lang w:val="en-US"/>
              </w:rPr>
              <w:t>B-</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2,67</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75-79</w:t>
            </w:r>
          </w:p>
        </w:tc>
        <w:tc>
          <w:tcPr>
            <w:tcW w:w="0" w:type="auto"/>
            <w:vMerge/>
          </w:tcPr>
          <w:p w:rsidR="003940EC" w:rsidRPr="003940EC" w:rsidRDefault="003940EC" w:rsidP="003940EC">
            <w:pPr>
              <w:jc w:val="center"/>
              <w:rPr>
                <w:bCs/>
                <w:sz w:val="20"/>
                <w:szCs w:val="20"/>
              </w:rPr>
            </w:pP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Дәрістердегі белсенділік</w:t>
            </w:r>
          </w:p>
        </w:tc>
        <w:tc>
          <w:tcPr>
            <w:tcW w:w="1951" w:type="dxa"/>
            <w:tcBorders>
              <w:left w:val="single" w:sz="4" w:space="0" w:color="000000"/>
              <w:right w:val="single" w:sz="4" w:space="0" w:color="000000"/>
            </w:tcBorders>
          </w:tcPr>
          <w:p w:rsidR="003940EC" w:rsidRPr="003940EC" w:rsidRDefault="003940EC" w:rsidP="003940EC">
            <w:pPr>
              <w:jc w:val="center"/>
              <w:rPr>
                <w:bCs/>
                <w:sz w:val="20"/>
                <w:szCs w:val="20"/>
                <w:lang w:val="kk-KZ"/>
              </w:rPr>
            </w:pPr>
            <w:r w:rsidRPr="003940EC">
              <w:rPr>
                <w:bCs/>
                <w:sz w:val="20"/>
                <w:szCs w:val="20"/>
                <w:lang w:val="kk-KZ"/>
              </w:rPr>
              <w:t>5</w:t>
            </w:r>
          </w:p>
        </w:tc>
      </w:tr>
      <w:tr w:rsidR="003940EC" w:rsidRPr="003940EC" w:rsidTr="003940EC">
        <w:trPr>
          <w:trHeight w:val="51"/>
        </w:trPr>
        <w:tc>
          <w:tcPr>
            <w:tcW w:w="1079" w:type="dxa"/>
            <w:tcBorders>
              <w:left w:val="single" w:sz="4" w:space="0" w:color="000000"/>
              <w:right w:val="single" w:sz="4" w:space="0" w:color="000000"/>
            </w:tcBorders>
          </w:tcPr>
          <w:p w:rsidR="003940EC" w:rsidRPr="003940EC" w:rsidRDefault="003940EC" w:rsidP="003940EC">
            <w:pPr>
              <w:jc w:val="center"/>
              <w:rPr>
                <w:bCs/>
                <w:sz w:val="20"/>
                <w:szCs w:val="20"/>
              </w:rPr>
            </w:pPr>
            <w:r w:rsidRPr="003940EC">
              <w:rPr>
                <w:sz w:val="20"/>
                <w:szCs w:val="16"/>
                <w:lang w:val="en-US"/>
              </w:rPr>
              <w:t>C+</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2,33</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70-74</w:t>
            </w:r>
          </w:p>
        </w:tc>
        <w:tc>
          <w:tcPr>
            <w:tcW w:w="0" w:type="auto"/>
            <w:vMerge/>
          </w:tcPr>
          <w:p w:rsidR="003940EC" w:rsidRPr="003940EC" w:rsidRDefault="003940EC" w:rsidP="003940EC">
            <w:pPr>
              <w:jc w:val="center"/>
              <w:rPr>
                <w:bCs/>
                <w:sz w:val="20"/>
                <w:szCs w:val="20"/>
              </w:rPr>
            </w:pP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lang w:val="kk-KZ"/>
              </w:rPr>
            </w:pPr>
            <w:r w:rsidRPr="003940EC">
              <w:rPr>
                <w:bCs/>
                <w:sz w:val="20"/>
                <w:szCs w:val="20"/>
              </w:rPr>
              <w:t>Практикалық сабақтарда жұмыс істеу</w:t>
            </w:r>
            <w:r w:rsidRPr="003940EC">
              <w:rPr>
                <w:bCs/>
                <w:sz w:val="20"/>
                <w:szCs w:val="20"/>
                <w:lang w:val="kk-KZ"/>
              </w:rPr>
              <w:t>і</w:t>
            </w:r>
          </w:p>
        </w:tc>
        <w:tc>
          <w:tcPr>
            <w:tcW w:w="1951" w:type="dxa"/>
            <w:tcBorders>
              <w:left w:val="single" w:sz="4" w:space="0" w:color="000000"/>
              <w:right w:val="single" w:sz="4" w:space="0" w:color="000000"/>
            </w:tcBorders>
          </w:tcPr>
          <w:p w:rsidR="003940EC" w:rsidRPr="003940EC" w:rsidRDefault="003940EC" w:rsidP="003940EC">
            <w:pPr>
              <w:jc w:val="center"/>
              <w:rPr>
                <w:bCs/>
                <w:sz w:val="20"/>
                <w:szCs w:val="20"/>
                <w:lang w:val="kk-KZ"/>
              </w:rPr>
            </w:pPr>
            <w:r w:rsidRPr="003940EC">
              <w:rPr>
                <w:bCs/>
                <w:sz w:val="20"/>
                <w:szCs w:val="20"/>
                <w:lang w:val="kk-KZ"/>
              </w:rPr>
              <w:t>20</w:t>
            </w:r>
          </w:p>
        </w:tc>
      </w:tr>
      <w:tr w:rsidR="003940EC" w:rsidRPr="003940EC" w:rsidTr="003940EC">
        <w:trPr>
          <w:trHeight w:val="181"/>
        </w:trPr>
        <w:tc>
          <w:tcPr>
            <w:tcW w:w="1079" w:type="dxa"/>
            <w:tcBorders>
              <w:left w:val="single" w:sz="4" w:space="0" w:color="000000"/>
              <w:right w:val="single" w:sz="4" w:space="0" w:color="000000"/>
            </w:tcBorders>
          </w:tcPr>
          <w:p w:rsidR="003940EC" w:rsidRPr="003940EC" w:rsidRDefault="003940EC" w:rsidP="003940EC">
            <w:pPr>
              <w:jc w:val="center"/>
              <w:rPr>
                <w:bCs/>
                <w:sz w:val="20"/>
                <w:szCs w:val="20"/>
              </w:rPr>
            </w:pPr>
            <w:r w:rsidRPr="003940EC">
              <w:rPr>
                <w:sz w:val="20"/>
                <w:szCs w:val="16"/>
                <w:lang w:val="en-US"/>
              </w:rPr>
              <w:t>C</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2,0</w:t>
            </w:r>
          </w:p>
        </w:tc>
        <w:tc>
          <w:tcPr>
            <w:tcW w:w="0" w:type="auto"/>
            <w:tcBorders>
              <w:left w:val="single" w:sz="4" w:space="0" w:color="000000"/>
              <w:bottom w:val="single" w:sz="4" w:space="0" w:color="auto"/>
              <w:right w:val="single" w:sz="4" w:space="0" w:color="000000"/>
            </w:tcBorders>
          </w:tcPr>
          <w:p w:rsidR="003940EC" w:rsidRPr="003940EC" w:rsidRDefault="003940EC" w:rsidP="003940EC">
            <w:pPr>
              <w:jc w:val="center"/>
              <w:rPr>
                <w:bCs/>
                <w:sz w:val="20"/>
                <w:szCs w:val="20"/>
              </w:rPr>
            </w:pPr>
            <w:r w:rsidRPr="003940EC">
              <w:rPr>
                <w:bCs/>
                <w:sz w:val="20"/>
                <w:szCs w:val="20"/>
              </w:rPr>
              <w:t>65-69</w:t>
            </w:r>
          </w:p>
        </w:tc>
        <w:tc>
          <w:tcPr>
            <w:tcW w:w="0" w:type="auto"/>
            <w:vMerge w:val="restart"/>
            <w:tcBorders>
              <w:left w:val="single" w:sz="4" w:space="0" w:color="000000"/>
              <w:right w:val="single" w:sz="4" w:space="0" w:color="000000"/>
            </w:tcBorders>
          </w:tcPr>
          <w:p w:rsidR="003940EC" w:rsidRPr="003940EC" w:rsidRDefault="003940EC" w:rsidP="003940EC">
            <w:pPr>
              <w:jc w:val="center"/>
              <w:rPr>
                <w:bCs/>
                <w:sz w:val="20"/>
                <w:szCs w:val="20"/>
                <w:lang w:val="kk-KZ"/>
              </w:rPr>
            </w:pPr>
            <w:r w:rsidRPr="003940EC">
              <w:rPr>
                <w:bCs/>
                <w:sz w:val="20"/>
                <w:szCs w:val="20"/>
                <w:lang w:val="kk-KZ"/>
              </w:rPr>
              <w:t xml:space="preserve">Қанағаттанарлық </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lang w:val="kk-KZ"/>
              </w:rPr>
              <w:t>Өзіндік жұмысы</w:t>
            </w:r>
            <w:r w:rsidRPr="003940EC">
              <w:rPr>
                <w:bCs/>
                <w:sz w:val="20"/>
                <w:szCs w:val="20"/>
              </w:rPr>
              <w:t xml:space="preserve">                                      </w:t>
            </w:r>
          </w:p>
        </w:tc>
        <w:tc>
          <w:tcPr>
            <w:tcW w:w="1951" w:type="dxa"/>
            <w:tcBorders>
              <w:left w:val="single" w:sz="4" w:space="0" w:color="000000"/>
              <w:right w:val="single" w:sz="4" w:space="0" w:color="000000"/>
            </w:tcBorders>
          </w:tcPr>
          <w:p w:rsidR="003940EC" w:rsidRPr="003940EC" w:rsidRDefault="003940EC" w:rsidP="003940EC">
            <w:pPr>
              <w:jc w:val="center"/>
              <w:rPr>
                <w:bCs/>
                <w:sz w:val="20"/>
                <w:szCs w:val="20"/>
                <w:lang w:val="kk-KZ"/>
              </w:rPr>
            </w:pPr>
            <w:r w:rsidRPr="003940EC">
              <w:rPr>
                <w:bCs/>
                <w:sz w:val="20"/>
                <w:szCs w:val="20"/>
                <w:lang w:val="kk-KZ"/>
              </w:rPr>
              <w:t>25</w:t>
            </w:r>
          </w:p>
        </w:tc>
      </w:tr>
      <w:tr w:rsidR="003940EC" w:rsidRPr="003940EC" w:rsidTr="003940EC">
        <w:trPr>
          <w:trHeight w:val="396"/>
        </w:trPr>
        <w:tc>
          <w:tcPr>
            <w:tcW w:w="1079" w:type="dxa"/>
            <w:tcBorders>
              <w:left w:val="single" w:sz="4" w:space="0" w:color="000000"/>
              <w:right w:val="single" w:sz="4" w:space="0" w:color="000000"/>
            </w:tcBorders>
          </w:tcPr>
          <w:p w:rsidR="003940EC" w:rsidRPr="003940EC" w:rsidRDefault="003940EC" w:rsidP="003940EC">
            <w:pPr>
              <w:jc w:val="center"/>
              <w:rPr>
                <w:bCs/>
                <w:sz w:val="20"/>
                <w:szCs w:val="20"/>
              </w:rPr>
            </w:pPr>
            <w:r w:rsidRPr="003940EC">
              <w:rPr>
                <w:sz w:val="20"/>
                <w:szCs w:val="16"/>
                <w:lang w:val="en-US"/>
              </w:rPr>
              <w:t>C-</w:t>
            </w:r>
          </w:p>
        </w:tc>
        <w:tc>
          <w:tcPr>
            <w:tcW w:w="0" w:type="auto"/>
            <w:tcBorders>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1,67</w:t>
            </w:r>
          </w:p>
        </w:tc>
        <w:tc>
          <w:tcPr>
            <w:tcW w:w="0" w:type="auto"/>
            <w:tcBorders>
              <w:top w:val="single" w:sz="4" w:space="0" w:color="auto"/>
              <w:left w:val="single" w:sz="4" w:space="0" w:color="000000"/>
              <w:right w:val="single" w:sz="4" w:space="0" w:color="000000"/>
            </w:tcBorders>
          </w:tcPr>
          <w:p w:rsidR="003940EC" w:rsidRPr="003940EC" w:rsidRDefault="003940EC" w:rsidP="003940EC">
            <w:pPr>
              <w:jc w:val="center"/>
              <w:rPr>
                <w:bCs/>
                <w:sz w:val="20"/>
                <w:szCs w:val="20"/>
              </w:rPr>
            </w:pPr>
            <w:r w:rsidRPr="003940EC">
              <w:rPr>
                <w:bCs/>
                <w:sz w:val="20"/>
                <w:szCs w:val="20"/>
              </w:rPr>
              <w:t>60-64</w:t>
            </w:r>
          </w:p>
        </w:tc>
        <w:tc>
          <w:tcPr>
            <w:tcW w:w="0" w:type="auto"/>
            <w:vMerge/>
            <w:tcBorders>
              <w:left w:val="single" w:sz="4" w:space="0" w:color="000000"/>
              <w:right w:val="single" w:sz="4" w:space="0" w:color="000000"/>
            </w:tcBorders>
          </w:tcPr>
          <w:p w:rsidR="003940EC" w:rsidRPr="003940EC" w:rsidRDefault="003940EC" w:rsidP="003940EC">
            <w:pPr>
              <w:jc w:val="center"/>
              <w:rPr>
                <w:bCs/>
                <w:sz w:val="20"/>
                <w:szCs w:val="20"/>
              </w:rPr>
            </w:pPr>
          </w:p>
        </w:tc>
        <w:tc>
          <w:tcPr>
            <w:tcW w:w="0" w:type="auto"/>
            <w:tcBorders>
              <w:left w:val="single" w:sz="4" w:space="0" w:color="000000"/>
              <w:bottom w:val="single" w:sz="4" w:space="0" w:color="auto"/>
              <w:right w:val="single" w:sz="4" w:space="0" w:color="000000"/>
            </w:tcBorders>
          </w:tcPr>
          <w:p w:rsidR="003940EC" w:rsidRPr="003940EC" w:rsidRDefault="003940EC" w:rsidP="003940EC">
            <w:pPr>
              <w:jc w:val="center"/>
              <w:rPr>
                <w:bCs/>
                <w:sz w:val="20"/>
                <w:szCs w:val="20"/>
                <w:lang w:val="kk-KZ"/>
              </w:rPr>
            </w:pPr>
            <w:r w:rsidRPr="003940EC">
              <w:rPr>
                <w:sz w:val="20"/>
                <w:szCs w:val="16"/>
              </w:rPr>
              <w:t>Жобалық және шығармашылық қызмет</w:t>
            </w:r>
            <w:r w:rsidRPr="003940EC">
              <w:rPr>
                <w:sz w:val="20"/>
                <w:szCs w:val="16"/>
                <w:lang w:val="kk-KZ"/>
              </w:rPr>
              <w:t>і</w:t>
            </w:r>
          </w:p>
        </w:tc>
        <w:tc>
          <w:tcPr>
            <w:tcW w:w="1951" w:type="dxa"/>
            <w:tcBorders>
              <w:left w:val="single" w:sz="4" w:space="0" w:color="000000"/>
              <w:bottom w:val="single" w:sz="4" w:space="0" w:color="auto"/>
              <w:right w:val="single" w:sz="4" w:space="0" w:color="000000"/>
            </w:tcBorders>
          </w:tcPr>
          <w:p w:rsidR="003940EC" w:rsidRPr="003940EC" w:rsidRDefault="003940EC" w:rsidP="003940EC">
            <w:pPr>
              <w:jc w:val="center"/>
              <w:rPr>
                <w:bCs/>
                <w:sz w:val="20"/>
                <w:szCs w:val="20"/>
                <w:lang w:val="kk-KZ"/>
              </w:rPr>
            </w:pPr>
            <w:r w:rsidRPr="003940EC">
              <w:rPr>
                <w:bCs/>
                <w:sz w:val="20"/>
                <w:szCs w:val="20"/>
                <w:lang w:val="kk-KZ"/>
              </w:rPr>
              <w:t>10</w:t>
            </w:r>
          </w:p>
        </w:tc>
      </w:tr>
      <w:tr w:rsidR="003940EC" w:rsidRPr="003940EC" w:rsidTr="003940EC">
        <w:trPr>
          <w:trHeight w:val="250"/>
        </w:trPr>
        <w:tc>
          <w:tcPr>
            <w:tcW w:w="1079" w:type="dxa"/>
            <w:tcBorders>
              <w:left w:val="single" w:sz="4" w:space="0" w:color="000000"/>
              <w:bottom w:val="single" w:sz="4" w:space="0" w:color="auto"/>
              <w:right w:val="single" w:sz="4" w:space="0" w:color="000000"/>
            </w:tcBorders>
          </w:tcPr>
          <w:p w:rsidR="003940EC" w:rsidRPr="003940EC" w:rsidRDefault="003940EC" w:rsidP="003940EC">
            <w:pPr>
              <w:jc w:val="center"/>
              <w:rPr>
                <w:bCs/>
                <w:sz w:val="20"/>
                <w:szCs w:val="20"/>
              </w:rPr>
            </w:pPr>
            <w:r w:rsidRPr="003940EC">
              <w:rPr>
                <w:sz w:val="20"/>
                <w:szCs w:val="16"/>
                <w:lang w:val="en-US"/>
              </w:rPr>
              <w:t>D+</w:t>
            </w:r>
          </w:p>
        </w:tc>
        <w:tc>
          <w:tcPr>
            <w:tcW w:w="0" w:type="auto"/>
            <w:tcBorders>
              <w:left w:val="single" w:sz="4" w:space="0" w:color="000000"/>
              <w:bottom w:val="single" w:sz="4" w:space="0" w:color="auto"/>
              <w:right w:val="single" w:sz="4" w:space="0" w:color="000000"/>
            </w:tcBorders>
          </w:tcPr>
          <w:p w:rsidR="003940EC" w:rsidRPr="003940EC" w:rsidRDefault="003940EC" w:rsidP="003940EC">
            <w:pPr>
              <w:jc w:val="center"/>
              <w:rPr>
                <w:bCs/>
                <w:sz w:val="20"/>
                <w:szCs w:val="20"/>
              </w:rPr>
            </w:pPr>
            <w:r w:rsidRPr="003940EC">
              <w:rPr>
                <w:bCs/>
                <w:sz w:val="20"/>
                <w:szCs w:val="20"/>
              </w:rPr>
              <w:t>1,33</w:t>
            </w:r>
          </w:p>
        </w:tc>
        <w:tc>
          <w:tcPr>
            <w:tcW w:w="0" w:type="auto"/>
            <w:tcBorders>
              <w:left w:val="single" w:sz="4" w:space="0" w:color="000000"/>
              <w:bottom w:val="single" w:sz="4" w:space="0" w:color="auto"/>
              <w:right w:val="single" w:sz="4" w:space="0" w:color="000000"/>
            </w:tcBorders>
          </w:tcPr>
          <w:p w:rsidR="003940EC" w:rsidRPr="003940EC" w:rsidRDefault="003940EC" w:rsidP="003940EC">
            <w:pPr>
              <w:jc w:val="center"/>
              <w:rPr>
                <w:bCs/>
                <w:sz w:val="20"/>
                <w:szCs w:val="20"/>
              </w:rPr>
            </w:pPr>
            <w:r w:rsidRPr="003940EC">
              <w:rPr>
                <w:bCs/>
                <w:sz w:val="20"/>
                <w:szCs w:val="20"/>
              </w:rPr>
              <w:t>55-59</w:t>
            </w:r>
          </w:p>
        </w:tc>
        <w:tc>
          <w:tcPr>
            <w:tcW w:w="0" w:type="auto"/>
            <w:vMerge/>
            <w:tcBorders>
              <w:left w:val="single" w:sz="4" w:space="0" w:color="000000"/>
              <w:right w:val="single" w:sz="4" w:space="0" w:color="000000"/>
            </w:tcBorders>
          </w:tcPr>
          <w:p w:rsidR="003940EC" w:rsidRPr="003940EC" w:rsidRDefault="003940EC" w:rsidP="003940EC">
            <w:pPr>
              <w:jc w:val="center"/>
              <w:rPr>
                <w:bCs/>
                <w:sz w:val="20"/>
                <w:szCs w:val="20"/>
                <w:lang w:val="kk-KZ"/>
              </w:rPr>
            </w:pPr>
          </w:p>
        </w:tc>
        <w:tc>
          <w:tcPr>
            <w:tcW w:w="0" w:type="auto"/>
            <w:vMerge w:val="restart"/>
            <w:tcBorders>
              <w:top w:val="single" w:sz="4" w:space="0" w:color="auto"/>
              <w:left w:val="single" w:sz="4" w:space="0" w:color="000000"/>
              <w:right w:val="single" w:sz="4" w:space="0" w:color="auto"/>
            </w:tcBorders>
          </w:tcPr>
          <w:p w:rsidR="003940EC" w:rsidRPr="003940EC" w:rsidRDefault="003940EC" w:rsidP="003940EC">
            <w:pPr>
              <w:jc w:val="center"/>
              <w:rPr>
                <w:bCs/>
                <w:sz w:val="20"/>
                <w:szCs w:val="20"/>
              </w:rPr>
            </w:pPr>
            <w:r w:rsidRPr="003940EC">
              <w:rPr>
                <w:bCs/>
                <w:sz w:val="20"/>
                <w:szCs w:val="20"/>
              </w:rPr>
              <w:t xml:space="preserve">            </w:t>
            </w:r>
            <w:r w:rsidRPr="003940EC">
              <w:rPr>
                <w:bCs/>
                <w:sz w:val="20"/>
                <w:szCs w:val="20"/>
                <w:lang w:val="kk-KZ"/>
              </w:rPr>
              <w:br/>
            </w:r>
            <w:r w:rsidRPr="003940EC">
              <w:rPr>
                <w:sz w:val="20"/>
                <w:szCs w:val="20"/>
                <w:lang w:val="kk-KZ"/>
              </w:rPr>
              <w:t xml:space="preserve">Қорытынды бақылау </w:t>
            </w:r>
            <w:r w:rsidRPr="003940EC">
              <w:rPr>
                <w:sz w:val="20"/>
                <w:szCs w:val="20"/>
              </w:rPr>
              <w:t>(</w:t>
            </w:r>
            <w:r w:rsidRPr="003940EC">
              <w:rPr>
                <w:sz w:val="20"/>
                <w:szCs w:val="20"/>
                <w:lang w:val="kk-KZ"/>
              </w:rPr>
              <w:t>емтиха</w:t>
            </w:r>
            <w:r w:rsidRPr="003940EC">
              <w:rPr>
                <w:sz w:val="20"/>
                <w:szCs w:val="20"/>
              </w:rPr>
              <w:t xml:space="preserve">н)                                                          </w:t>
            </w:r>
          </w:p>
        </w:tc>
        <w:tc>
          <w:tcPr>
            <w:tcW w:w="1951" w:type="dxa"/>
            <w:vMerge w:val="restart"/>
            <w:tcBorders>
              <w:top w:val="single" w:sz="4" w:space="0" w:color="auto"/>
              <w:left w:val="single" w:sz="4" w:space="0" w:color="auto"/>
              <w:right w:val="single" w:sz="4" w:space="0" w:color="auto"/>
            </w:tcBorders>
          </w:tcPr>
          <w:p w:rsidR="003940EC" w:rsidRPr="003940EC" w:rsidRDefault="003940EC" w:rsidP="003940EC">
            <w:pPr>
              <w:jc w:val="center"/>
              <w:rPr>
                <w:bCs/>
                <w:sz w:val="20"/>
                <w:szCs w:val="20"/>
              </w:rPr>
            </w:pPr>
            <w:r w:rsidRPr="003940EC">
              <w:rPr>
                <w:bCs/>
                <w:sz w:val="20"/>
                <w:szCs w:val="20"/>
              </w:rPr>
              <w:t xml:space="preserve">100 </w:t>
            </w:r>
          </w:p>
        </w:tc>
      </w:tr>
      <w:tr w:rsidR="003940EC" w:rsidRPr="003940EC" w:rsidTr="003940EC">
        <w:trPr>
          <w:trHeight w:val="470"/>
        </w:trPr>
        <w:tc>
          <w:tcPr>
            <w:tcW w:w="1079" w:type="dxa"/>
            <w:tcBorders>
              <w:top w:val="single" w:sz="4" w:space="0" w:color="auto"/>
              <w:left w:val="single" w:sz="4" w:space="0" w:color="auto"/>
              <w:right w:val="single" w:sz="4" w:space="0" w:color="auto"/>
            </w:tcBorders>
          </w:tcPr>
          <w:p w:rsidR="003940EC" w:rsidRPr="003940EC" w:rsidRDefault="003940EC" w:rsidP="003940EC">
            <w:pPr>
              <w:jc w:val="center"/>
              <w:rPr>
                <w:bCs/>
                <w:sz w:val="20"/>
                <w:szCs w:val="20"/>
              </w:rPr>
            </w:pPr>
            <w:r w:rsidRPr="003940EC">
              <w:rPr>
                <w:sz w:val="20"/>
                <w:szCs w:val="16"/>
              </w:rPr>
              <w:t>D</w:t>
            </w:r>
          </w:p>
        </w:tc>
        <w:tc>
          <w:tcPr>
            <w:tcW w:w="0" w:type="auto"/>
            <w:tcBorders>
              <w:top w:val="single" w:sz="4" w:space="0" w:color="auto"/>
              <w:left w:val="single" w:sz="4" w:space="0" w:color="auto"/>
              <w:right w:val="single" w:sz="4" w:space="0" w:color="auto"/>
            </w:tcBorders>
          </w:tcPr>
          <w:p w:rsidR="003940EC" w:rsidRPr="003940EC" w:rsidRDefault="003940EC" w:rsidP="003940EC">
            <w:pPr>
              <w:jc w:val="center"/>
              <w:rPr>
                <w:bCs/>
                <w:sz w:val="20"/>
                <w:szCs w:val="20"/>
              </w:rPr>
            </w:pPr>
            <w:r w:rsidRPr="003940EC">
              <w:rPr>
                <w:bCs/>
                <w:sz w:val="20"/>
                <w:szCs w:val="20"/>
              </w:rPr>
              <w:t>1,0</w:t>
            </w:r>
          </w:p>
        </w:tc>
        <w:tc>
          <w:tcPr>
            <w:tcW w:w="0" w:type="auto"/>
            <w:tcBorders>
              <w:top w:val="single" w:sz="4" w:space="0" w:color="auto"/>
              <w:left w:val="single" w:sz="4" w:space="0" w:color="auto"/>
              <w:right w:val="single" w:sz="4" w:space="0" w:color="000000"/>
            </w:tcBorders>
          </w:tcPr>
          <w:p w:rsidR="003940EC" w:rsidRPr="003940EC" w:rsidRDefault="003940EC" w:rsidP="003940EC">
            <w:pPr>
              <w:jc w:val="center"/>
              <w:rPr>
                <w:bCs/>
                <w:sz w:val="20"/>
                <w:szCs w:val="20"/>
              </w:rPr>
            </w:pPr>
            <w:r w:rsidRPr="003940EC">
              <w:rPr>
                <w:bCs/>
                <w:sz w:val="20"/>
                <w:szCs w:val="20"/>
              </w:rPr>
              <w:t>50-54</w:t>
            </w:r>
          </w:p>
        </w:tc>
        <w:tc>
          <w:tcPr>
            <w:tcW w:w="0" w:type="auto"/>
            <w:vMerge/>
            <w:tcBorders>
              <w:left w:val="single" w:sz="4" w:space="0" w:color="000000"/>
              <w:right w:val="single" w:sz="4" w:space="0" w:color="000000"/>
            </w:tcBorders>
          </w:tcPr>
          <w:p w:rsidR="003940EC" w:rsidRPr="003940EC" w:rsidRDefault="003940EC" w:rsidP="003940EC">
            <w:pPr>
              <w:jc w:val="center"/>
              <w:rPr>
                <w:bCs/>
                <w:sz w:val="20"/>
                <w:szCs w:val="20"/>
              </w:rPr>
            </w:pPr>
          </w:p>
        </w:tc>
        <w:tc>
          <w:tcPr>
            <w:tcW w:w="0" w:type="auto"/>
            <w:vMerge/>
            <w:tcBorders>
              <w:left w:val="single" w:sz="4" w:space="0" w:color="000000"/>
              <w:bottom w:val="single" w:sz="4" w:space="0" w:color="auto"/>
              <w:right w:val="single" w:sz="4" w:space="0" w:color="auto"/>
            </w:tcBorders>
          </w:tcPr>
          <w:p w:rsidR="003940EC" w:rsidRPr="003940EC" w:rsidRDefault="003940EC" w:rsidP="003940EC">
            <w:pPr>
              <w:jc w:val="center"/>
              <w:rPr>
                <w:bCs/>
                <w:sz w:val="20"/>
                <w:szCs w:val="20"/>
              </w:rPr>
            </w:pPr>
          </w:p>
        </w:tc>
        <w:tc>
          <w:tcPr>
            <w:tcW w:w="1951" w:type="dxa"/>
            <w:vMerge/>
            <w:tcBorders>
              <w:left w:val="single" w:sz="4" w:space="0" w:color="auto"/>
              <w:bottom w:val="single" w:sz="4" w:space="0" w:color="auto"/>
              <w:right w:val="single" w:sz="4" w:space="0" w:color="auto"/>
            </w:tcBorders>
          </w:tcPr>
          <w:p w:rsidR="003940EC" w:rsidRPr="003940EC" w:rsidRDefault="003940EC" w:rsidP="003940EC">
            <w:pPr>
              <w:jc w:val="center"/>
              <w:rPr>
                <w:bCs/>
                <w:sz w:val="20"/>
                <w:szCs w:val="20"/>
              </w:rPr>
            </w:pPr>
          </w:p>
        </w:tc>
      </w:tr>
      <w:tr w:rsidR="003940EC" w:rsidRPr="003940EC" w:rsidTr="003940EC">
        <w:trPr>
          <w:trHeight w:val="146"/>
        </w:trPr>
        <w:tc>
          <w:tcPr>
            <w:tcW w:w="1079" w:type="dxa"/>
            <w:tcBorders>
              <w:top w:val="single" w:sz="4" w:space="0" w:color="auto"/>
              <w:left w:val="single" w:sz="4" w:space="0" w:color="auto"/>
              <w:bottom w:val="single" w:sz="4" w:space="0" w:color="auto"/>
              <w:right w:val="single" w:sz="4" w:space="0" w:color="auto"/>
            </w:tcBorders>
            <w:vAlign w:val="center"/>
          </w:tcPr>
          <w:p w:rsidR="003940EC" w:rsidRPr="003940EC" w:rsidRDefault="003940EC" w:rsidP="003940EC">
            <w:pPr>
              <w:jc w:val="center"/>
              <w:rPr>
                <w:color w:val="000000"/>
                <w:sz w:val="20"/>
                <w:szCs w:val="16"/>
              </w:rPr>
            </w:pPr>
            <w:r w:rsidRPr="003940EC">
              <w:rPr>
                <w:color w:val="000000"/>
                <w:sz w:val="20"/>
                <w:szCs w:val="16"/>
              </w:rPr>
              <w:t>FX</w:t>
            </w:r>
          </w:p>
        </w:tc>
        <w:tc>
          <w:tcPr>
            <w:tcW w:w="0" w:type="auto"/>
            <w:tcBorders>
              <w:top w:val="single" w:sz="4" w:space="0" w:color="auto"/>
              <w:left w:val="single" w:sz="4" w:space="0" w:color="auto"/>
              <w:bottom w:val="single" w:sz="4" w:space="0" w:color="auto"/>
              <w:right w:val="single" w:sz="4" w:space="0" w:color="auto"/>
            </w:tcBorders>
            <w:vAlign w:val="center"/>
          </w:tcPr>
          <w:p w:rsidR="003940EC" w:rsidRPr="003940EC" w:rsidRDefault="003940EC" w:rsidP="003940EC">
            <w:pPr>
              <w:jc w:val="center"/>
              <w:rPr>
                <w:bCs/>
                <w:sz w:val="20"/>
                <w:szCs w:val="20"/>
              </w:rPr>
            </w:pPr>
            <w:r w:rsidRPr="003940EC">
              <w:rPr>
                <w:color w:val="000000"/>
                <w:sz w:val="20"/>
                <w:szCs w:val="16"/>
              </w:rPr>
              <w:t>0,5</w:t>
            </w:r>
          </w:p>
        </w:tc>
        <w:tc>
          <w:tcPr>
            <w:tcW w:w="0" w:type="auto"/>
            <w:tcBorders>
              <w:top w:val="single" w:sz="4" w:space="0" w:color="auto"/>
              <w:left w:val="single" w:sz="4" w:space="0" w:color="auto"/>
              <w:bottom w:val="single" w:sz="4" w:space="0" w:color="auto"/>
              <w:right w:val="single" w:sz="4" w:space="0" w:color="auto"/>
            </w:tcBorders>
            <w:vAlign w:val="center"/>
          </w:tcPr>
          <w:p w:rsidR="003940EC" w:rsidRPr="003940EC" w:rsidRDefault="003940EC" w:rsidP="003940EC">
            <w:pPr>
              <w:jc w:val="center"/>
              <w:rPr>
                <w:bCs/>
                <w:sz w:val="20"/>
                <w:szCs w:val="20"/>
              </w:rPr>
            </w:pPr>
            <w:r w:rsidRPr="003940EC">
              <w:rPr>
                <w:color w:val="000000"/>
                <w:sz w:val="20"/>
                <w:szCs w:val="16"/>
              </w:rPr>
              <w:t>25-49</w:t>
            </w:r>
          </w:p>
        </w:tc>
        <w:tc>
          <w:tcPr>
            <w:tcW w:w="0" w:type="auto"/>
            <w:tcBorders>
              <w:right w:val="single" w:sz="4" w:space="0" w:color="000000"/>
            </w:tcBorders>
          </w:tcPr>
          <w:p w:rsidR="003940EC" w:rsidRPr="003940EC" w:rsidRDefault="003940EC" w:rsidP="003940EC">
            <w:pPr>
              <w:jc w:val="center"/>
              <w:rPr>
                <w:bCs/>
                <w:sz w:val="20"/>
                <w:szCs w:val="20"/>
              </w:rPr>
            </w:pPr>
            <w:r w:rsidRPr="003940EC">
              <w:rPr>
                <w:bCs/>
                <w:sz w:val="20"/>
                <w:szCs w:val="20"/>
                <w:lang w:val="kk-KZ"/>
              </w:rPr>
              <w:t>Қанағаттанарлықсыз</w:t>
            </w:r>
          </w:p>
        </w:tc>
        <w:tc>
          <w:tcPr>
            <w:tcW w:w="0" w:type="auto"/>
            <w:tcBorders>
              <w:top w:val="single" w:sz="4" w:space="0" w:color="auto"/>
              <w:left w:val="single" w:sz="4" w:space="0" w:color="000000"/>
              <w:right w:val="single" w:sz="4" w:space="0" w:color="auto"/>
            </w:tcBorders>
          </w:tcPr>
          <w:p w:rsidR="003940EC" w:rsidRPr="003940EC" w:rsidRDefault="003940EC" w:rsidP="003940EC">
            <w:pPr>
              <w:jc w:val="center"/>
              <w:rPr>
                <w:bCs/>
                <w:sz w:val="20"/>
                <w:szCs w:val="20"/>
              </w:rPr>
            </w:pPr>
            <w:r w:rsidRPr="003940EC">
              <w:rPr>
                <w:sz w:val="20"/>
                <w:szCs w:val="20"/>
                <w:lang w:val="kk-KZ"/>
              </w:rPr>
              <w:t>ЖИЫНТЫҒЫ</w:t>
            </w:r>
            <w:r w:rsidRPr="003940EC">
              <w:rPr>
                <w:sz w:val="20"/>
                <w:szCs w:val="20"/>
              </w:rPr>
              <w:t xml:space="preserve">       </w:t>
            </w:r>
          </w:p>
        </w:tc>
        <w:tc>
          <w:tcPr>
            <w:tcW w:w="1951" w:type="dxa"/>
            <w:tcBorders>
              <w:top w:val="single" w:sz="4" w:space="0" w:color="auto"/>
              <w:left w:val="single" w:sz="4" w:space="0" w:color="auto"/>
              <w:right w:val="single" w:sz="4" w:space="0" w:color="auto"/>
            </w:tcBorders>
          </w:tcPr>
          <w:p w:rsidR="003940EC" w:rsidRPr="003940EC" w:rsidRDefault="003940EC" w:rsidP="003940EC">
            <w:pPr>
              <w:jc w:val="center"/>
              <w:rPr>
                <w:bCs/>
                <w:sz w:val="20"/>
                <w:szCs w:val="20"/>
                <w:lang w:val="kk-KZ"/>
              </w:rPr>
            </w:pPr>
            <w:r w:rsidRPr="003940EC">
              <w:rPr>
                <w:bCs/>
                <w:sz w:val="20"/>
                <w:szCs w:val="20"/>
                <w:lang w:val="kk-KZ"/>
              </w:rPr>
              <w:t>100</w:t>
            </w:r>
          </w:p>
        </w:tc>
      </w:tr>
    </w:tbl>
    <w:p w:rsidR="003940EC" w:rsidRDefault="003940EC" w:rsidP="003940EC">
      <w:pPr>
        <w:tabs>
          <w:tab w:val="left" w:pos="1276"/>
        </w:tabs>
        <w:rPr>
          <w:b/>
          <w:sz w:val="20"/>
          <w:szCs w:val="20"/>
          <w:lang w:val="kk-KZ"/>
        </w:rPr>
      </w:pPr>
    </w:p>
    <w:tbl>
      <w:tblPr>
        <w:tblStyle w:val="a7"/>
        <w:tblW w:w="10509" w:type="dxa"/>
        <w:tblInd w:w="-856" w:type="dxa"/>
        <w:tblLook w:val="04A0" w:firstRow="1" w:lastRow="0" w:firstColumn="1" w:lastColumn="0" w:noHBand="0" w:noVBand="1"/>
      </w:tblPr>
      <w:tblGrid>
        <w:gridCol w:w="1135"/>
        <w:gridCol w:w="7787"/>
        <w:gridCol w:w="860"/>
        <w:gridCol w:w="727"/>
      </w:tblGrid>
      <w:tr w:rsidR="003940EC" w:rsidRPr="00F81807" w:rsidTr="003940EC">
        <w:tc>
          <w:tcPr>
            <w:tcW w:w="1135" w:type="dxa"/>
            <w:shd w:val="clear" w:color="auto" w:fill="auto"/>
          </w:tcPr>
          <w:p w:rsidR="003940EC" w:rsidRPr="00F81807" w:rsidRDefault="003940EC" w:rsidP="00AB3175">
            <w:pPr>
              <w:tabs>
                <w:tab w:val="left" w:pos="1276"/>
              </w:tabs>
              <w:jc w:val="center"/>
              <w:rPr>
                <w:b/>
                <w:sz w:val="20"/>
                <w:szCs w:val="20"/>
                <w:lang w:val="kk-KZ"/>
              </w:rPr>
            </w:pPr>
            <w:r w:rsidRPr="00F81807">
              <w:rPr>
                <w:b/>
                <w:sz w:val="20"/>
                <w:szCs w:val="20"/>
                <w:lang w:val="kk-KZ"/>
              </w:rPr>
              <w:t>Аптасы</w:t>
            </w:r>
          </w:p>
        </w:tc>
        <w:tc>
          <w:tcPr>
            <w:tcW w:w="7787" w:type="dxa"/>
            <w:shd w:val="clear" w:color="auto" w:fill="auto"/>
          </w:tcPr>
          <w:p w:rsidR="003940EC" w:rsidRPr="00F81807" w:rsidRDefault="003940EC" w:rsidP="00AB3175">
            <w:pPr>
              <w:tabs>
                <w:tab w:val="left" w:pos="1276"/>
              </w:tabs>
              <w:jc w:val="center"/>
              <w:rPr>
                <w:b/>
                <w:sz w:val="20"/>
                <w:szCs w:val="20"/>
                <w:lang w:val="kk-KZ"/>
              </w:rPr>
            </w:pPr>
            <w:r w:rsidRPr="00F81807">
              <w:rPr>
                <w:b/>
                <w:sz w:val="20"/>
                <w:szCs w:val="20"/>
                <w:lang w:val="kk-KZ"/>
              </w:rPr>
              <w:t>Тақырып атауы</w:t>
            </w:r>
          </w:p>
        </w:tc>
        <w:tc>
          <w:tcPr>
            <w:tcW w:w="860" w:type="dxa"/>
            <w:shd w:val="clear" w:color="auto" w:fill="auto"/>
          </w:tcPr>
          <w:p w:rsidR="003940EC" w:rsidRPr="00F81807" w:rsidRDefault="003940EC" w:rsidP="00AB3175">
            <w:pPr>
              <w:tabs>
                <w:tab w:val="left" w:pos="1276"/>
              </w:tabs>
              <w:rPr>
                <w:b/>
                <w:sz w:val="20"/>
                <w:szCs w:val="20"/>
                <w:lang w:val="kk-KZ"/>
              </w:rPr>
            </w:pPr>
            <w:r w:rsidRPr="00F81807">
              <w:rPr>
                <w:b/>
                <w:sz w:val="20"/>
                <w:szCs w:val="20"/>
                <w:lang w:val="kk-KZ"/>
              </w:rPr>
              <w:t>Сағат саны</w:t>
            </w:r>
          </w:p>
        </w:tc>
        <w:tc>
          <w:tcPr>
            <w:tcW w:w="727" w:type="dxa"/>
            <w:shd w:val="clear" w:color="auto" w:fill="auto"/>
          </w:tcPr>
          <w:p w:rsidR="003940EC" w:rsidRPr="00F81807" w:rsidRDefault="003940EC" w:rsidP="00AB3175">
            <w:pPr>
              <w:tabs>
                <w:tab w:val="left" w:pos="1276"/>
              </w:tabs>
              <w:ind w:left="-68" w:firstLine="26"/>
              <w:rPr>
                <w:b/>
                <w:sz w:val="20"/>
                <w:szCs w:val="20"/>
              </w:rPr>
            </w:pPr>
            <w:r w:rsidRPr="00F81807">
              <w:rPr>
                <w:b/>
                <w:sz w:val="20"/>
                <w:szCs w:val="20"/>
              </w:rPr>
              <w:t>Макс.</w:t>
            </w:r>
          </w:p>
          <w:p w:rsidR="003940EC" w:rsidRPr="00F81807" w:rsidRDefault="003940EC" w:rsidP="00AB3175">
            <w:pPr>
              <w:tabs>
                <w:tab w:val="left" w:pos="1276"/>
              </w:tabs>
              <w:rPr>
                <w:b/>
                <w:sz w:val="20"/>
                <w:szCs w:val="20"/>
                <w:lang w:val="kk-KZ"/>
              </w:rPr>
            </w:pPr>
            <w:r w:rsidRPr="00F81807">
              <w:rPr>
                <w:b/>
                <w:sz w:val="20"/>
                <w:szCs w:val="20"/>
                <w:lang w:val="kk-KZ"/>
              </w:rPr>
              <w:t>б</w:t>
            </w:r>
            <w:r w:rsidRPr="00F81807">
              <w:rPr>
                <w:b/>
                <w:sz w:val="20"/>
                <w:szCs w:val="20"/>
              </w:rPr>
              <w:t>алл</w:t>
            </w:r>
          </w:p>
        </w:tc>
      </w:tr>
      <w:tr w:rsidR="003940EC" w:rsidRPr="00F81807" w:rsidTr="003940EC">
        <w:tc>
          <w:tcPr>
            <w:tcW w:w="10509" w:type="dxa"/>
            <w:gridSpan w:val="4"/>
            <w:shd w:val="clear" w:color="auto" w:fill="auto"/>
          </w:tcPr>
          <w:p w:rsidR="003940EC" w:rsidRPr="00B0181B" w:rsidRDefault="003940EC" w:rsidP="00AB3175">
            <w:pPr>
              <w:tabs>
                <w:tab w:val="left" w:pos="1276"/>
              </w:tabs>
              <w:jc w:val="center"/>
              <w:rPr>
                <w:color w:val="FF0000"/>
                <w:sz w:val="20"/>
                <w:szCs w:val="20"/>
                <w:lang w:val="kk-KZ"/>
              </w:rPr>
            </w:pPr>
            <w:r w:rsidRPr="00B0181B">
              <w:rPr>
                <w:sz w:val="20"/>
                <w:szCs w:val="20"/>
              </w:rPr>
              <w:t xml:space="preserve">Модуль </w:t>
            </w:r>
            <w:proofErr w:type="gramStart"/>
            <w:r w:rsidRPr="00B0181B">
              <w:rPr>
                <w:sz w:val="20"/>
                <w:szCs w:val="20"/>
              </w:rPr>
              <w:t xml:space="preserve">1 </w:t>
            </w:r>
            <w:r w:rsidRPr="00B0181B">
              <w:rPr>
                <w:sz w:val="20"/>
                <w:szCs w:val="20"/>
                <w:lang w:val="kk-KZ"/>
              </w:rPr>
              <w:t xml:space="preserve"> </w:t>
            </w:r>
            <w:r w:rsidRPr="00B0181B">
              <w:rPr>
                <w:color w:val="000000"/>
                <w:sz w:val="20"/>
                <w:szCs w:val="20"/>
                <w:lang w:val="kk-KZ"/>
              </w:rPr>
              <w:t>Хронобиология</w:t>
            </w:r>
            <w:proofErr w:type="gramEnd"/>
            <w:r w:rsidRPr="00B0181B">
              <w:rPr>
                <w:color w:val="000000"/>
                <w:sz w:val="20"/>
                <w:szCs w:val="20"/>
                <w:lang w:val="kk-KZ"/>
              </w:rPr>
              <w:t>, нейрофизиология және иммунология негіздері (1-7 апта)</w:t>
            </w:r>
          </w:p>
        </w:tc>
      </w:tr>
      <w:tr w:rsidR="003940EC" w:rsidRPr="00F81807" w:rsidTr="003940EC">
        <w:tc>
          <w:tcPr>
            <w:tcW w:w="1135" w:type="dxa"/>
            <w:vMerge w:val="restart"/>
            <w:shd w:val="clear" w:color="auto" w:fill="auto"/>
          </w:tcPr>
          <w:p w:rsidR="003940EC" w:rsidRPr="00237997" w:rsidRDefault="003940EC" w:rsidP="00AB3175">
            <w:pPr>
              <w:tabs>
                <w:tab w:val="left" w:pos="1276"/>
              </w:tabs>
              <w:jc w:val="center"/>
              <w:rPr>
                <w:sz w:val="20"/>
                <w:szCs w:val="20"/>
              </w:rPr>
            </w:pPr>
            <w:r w:rsidRPr="00237997">
              <w:rPr>
                <w:sz w:val="20"/>
                <w:szCs w:val="20"/>
              </w:rPr>
              <w:t>1</w:t>
            </w:r>
          </w:p>
        </w:tc>
        <w:tc>
          <w:tcPr>
            <w:tcW w:w="7787" w:type="dxa"/>
            <w:shd w:val="clear" w:color="auto" w:fill="auto"/>
          </w:tcPr>
          <w:p w:rsidR="003940EC" w:rsidRPr="00B0181B" w:rsidRDefault="003940EC" w:rsidP="00AB3175">
            <w:pPr>
              <w:tabs>
                <w:tab w:val="left" w:pos="1276"/>
              </w:tabs>
              <w:rPr>
                <w:sz w:val="20"/>
                <w:szCs w:val="20"/>
              </w:rPr>
            </w:pPr>
            <w:r w:rsidRPr="00B0181B">
              <w:rPr>
                <w:sz w:val="20"/>
                <w:szCs w:val="20"/>
              </w:rPr>
              <w:t>Д</w:t>
            </w:r>
            <w:r w:rsidRPr="00B0181B">
              <w:rPr>
                <w:sz w:val="20"/>
                <w:szCs w:val="20"/>
                <w:lang w:val="kk-KZ"/>
              </w:rPr>
              <w:t xml:space="preserve"> </w:t>
            </w:r>
            <w:r w:rsidRPr="00B0181B">
              <w:rPr>
                <w:sz w:val="20"/>
                <w:szCs w:val="20"/>
              </w:rPr>
              <w:t>1. Хронобиология пәніне кіріспе, мақсаты және міндеттері. Хронобиологияның тарихы.</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b/>
                <w:sz w:val="20"/>
                <w:szCs w:val="20"/>
              </w:rPr>
            </w:pP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rPr>
            </w:pPr>
          </w:p>
        </w:tc>
        <w:tc>
          <w:tcPr>
            <w:tcW w:w="7787" w:type="dxa"/>
            <w:shd w:val="clear" w:color="auto" w:fill="auto"/>
          </w:tcPr>
          <w:p w:rsidR="003940EC" w:rsidRPr="00B0181B" w:rsidRDefault="003940EC" w:rsidP="00AB3175">
            <w:pPr>
              <w:tabs>
                <w:tab w:val="left" w:pos="1276"/>
              </w:tabs>
              <w:rPr>
                <w:sz w:val="20"/>
                <w:szCs w:val="20"/>
                <w:lang w:val="kk-KZ"/>
              </w:rPr>
            </w:pPr>
            <w:r w:rsidRPr="00B0181B">
              <w:rPr>
                <w:sz w:val="20"/>
                <w:szCs w:val="20"/>
              </w:rPr>
              <w:t xml:space="preserve">СС 1. </w:t>
            </w:r>
            <w:r w:rsidRPr="00B0181B">
              <w:rPr>
                <w:rFonts w:eastAsia="+mn-ea"/>
                <w:color w:val="000000"/>
                <w:kern w:val="24"/>
                <w:position w:val="1"/>
                <w:sz w:val="20"/>
                <w:szCs w:val="20"/>
                <w:lang w:val="kk-KZ"/>
              </w:rPr>
              <w:t xml:space="preserve">Биологиялық ритмдер жайлы түсінік. </w:t>
            </w:r>
            <w:r w:rsidRPr="00B0181B">
              <w:rPr>
                <w:color w:val="000000"/>
                <w:kern w:val="24"/>
                <w:position w:val="1"/>
                <w:sz w:val="20"/>
                <w:szCs w:val="20"/>
                <w:lang w:val="kk-KZ"/>
              </w:rPr>
              <w:t>Биологиялық  ритмдерді қалыптастырушы факторлар.</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rPr>
            </w:pPr>
          </w:p>
        </w:tc>
        <w:tc>
          <w:tcPr>
            <w:tcW w:w="7787" w:type="dxa"/>
            <w:shd w:val="clear" w:color="auto" w:fill="auto"/>
          </w:tcPr>
          <w:p w:rsidR="003940EC" w:rsidRPr="00B0181B" w:rsidRDefault="003940EC" w:rsidP="00AB3175">
            <w:pPr>
              <w:tabs>
                <w:tab w:val="left" w:pos="1276"/>
              </w:tabs>
              <w:ind w:left="27"/>
              <w:jc w:val="both"/>
              <w:rPr>
                <w:sz w:val="20"/>
                <w:szCs w:val="20"/>
              </w:rPr>
            </w:pPr>
            <w:r w:rsidRPr="00B0181B">
              <w:rPr>
                <w:sz w:val="20"/>
                <w:szCs w:val="20"/>
                <w:lang w:val="kk-KZ"/>
              </w:rPr>
              <w:t>ЗС</w:t>
            </w:r>
            <w:r w:rsidRPr="00B0181B">
              <w:rPr>
                <w:sz w:val="20"/>
                <w:szCs w:val="20"/>
              </w:rPr>
              <w:t xml:space="preserve"> 1. Қауіпсіздік техникасымен танысу. СИ системасын игеру.</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val="restart"/>
            <w:shd w:val="clear" w:color="auto" w:fill="auto"/>
          </w:tcPr>
          <w:p w:rsidR="003940EC" w:rsidRPr="00237997" w:rsidRDefault="003940EC" w:rsidP="00AB3175">
            <w:pPr>
              <w:tabs>
                <w:tab w:val="left" w:pos="1276"/>
              </w:tabs>
              <w:jc w:val="center"/>
              <w:rPr>
                <w:sz w:val="20"/>
                <w:szCs w:val="20"/>
              </w:rPr>
            </w:pPr>
            <w:r w:rsidRPr="00237997">
              <w:rPr>
                <w:sz w:val="20"/>
                <w:szCs w:val="20"/>
              </w:rPr>
              <w:t>2</w:t>
            </w:r>
          </w:p>
        </w:tc>
        <w:tc>
          <w:tcPr>
            <w:tcW w:w="7787" w:type="dxa"/>
            <w:shd w:val="clear" w:color="auto" w:fill="auto"/>
          </w:tcPr>
          <w:p w:rsidR="003940EC" w:rsidRPr="00B0181B" w:rsidRDefault="003940EC" w:rsidP="00AB3175">
            <w:pPr>
              <w:tabs>
                <w:tab w:val="left" w:pos="1276"/>
              </w:tabs>
              <w:rPr>
                <w:sz w:val="20"/>
                <w:szCs w:val="20"/>
                <w:lang w:val="kk-KZ"/>
              </w:rPr>
            </w:pPr>
            <w:r w:rsidRPr="00B0181B">
              <w:rPr>
                <w:sz w:val="20"/>
                <w:szCs w:val="20"/>
              </w:rPr>
              <w:t>Д</w:t>
            </w:r>
            <w:r w:rsidRPr="00B0181B">
              <w:rPr>
                <w:sz w:val="20"/>
                <w:szCs w:val="20"/>
                <w:lang w:val="kk-KZ"/>
              </w:rPr>
              <w:t xml:space="preserve"> </w:t>
            </w:r>
            <w:r w:rsidRPr="00B0181B">
              <w:rPr>
                <w:sz w:val="20"/>
                <w:szCs w:val="20"/>
              </w:rPr>
              <w:t>2.</w:t>
            </w:r>
            <w:r w:rsidRPr="00B0181B">
              <w:rPr>
                <w:sz w:val="20"/>
                <w:szCs w:val="20"/>
                <w:lang w:val="kk-KZ"/>
              </w:rPr>
              <w:t xml:space="preserve">   Биологиялық ырғақтың түрлері. Биологиялық ырғақтардың классификациясы.</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lang w:val="kk-KZ"/>
              </w:rPr>
            </w:pPr>
          </w:p>
        </w:tc>
        <w:tc>
          <w:tcPr>
            <w:tcW w:w="7787" w:type="dxa"/>
            <w:shd w:val="clear" w:color="auto" w:fill="auto"/>
          </w:tcPr>
          <w:p w:rsidR="003940EC" w:rsidRPr="00B0181B" w:rsidRDefault="003940EC" w:rsidP="00AB3175">
            <w:pPr>
              <w:pStyle w:val="1"/>
              <w:spacing w:before="0" w:after="0"/>
              <w:outlineLvl w:val="0"/>
              <w:rPr>
                <w:b w:val="0"/>
                <w:sz w:val="20"/>
                <w:szCs w:val="20"/>
                <w:lang w:val="kk-KZ"/>
              </w:rPr>
            </w:pPr>
            <w:r w:rsidRPr="00B0181B">
              <w:rPr>
                <w:b w:val="0"/>
                <w:sz w:val="20"/>
                <w:szCs w:val="20"/>
                <w:lang w:val="kk-KZ"/>
              </w:rPr>
              <w:t>СС 2.</w:t>
            </w:r>
            <w:r w:rsidRPr="00B0181B">
              <w:rPr>
                <w:b w:val="0"/>
                <w:color w:val="FF0000"/>
                <w:sz w:val="20"/>
                <w:szCs w:val="20"/>
                <w:lang w:val="kk-KZ"/>
              </w:rPr>
              <w:t xml:space="preserve">  </w:t>
            </w:r>
            <w:r w:rsidRPr="00B0181B">
              <w:rPr>
                <w:b w:val="0"/>
                <w:sz w:val="20"/>
                <w:szCs w:val="20"/>
                <w:lang w:val="kk-KZ"/>
              </w:rPr>
              <w:t xml:space="preserve">Биологиялық ырғақтың түрлері. Биологиялық ырғақтардың классификациясы. </w:t>
            </w:r>
            <w:r w:rsidRPr="00B0181B">
              <w:rPr>
                <w:b w:val="0"/>
                <w:bCs/>
                <w:sz w:val="20"/>
                <w:szCs w:val="20"/>
                <w:lang w:val="kk-KZ"/>
              </w:rPr>
              <w:t xml:space="preserve"> </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lang w:val="kk-KZ"/>
              </w:rPr>
            </w:pPr>
          </w:p>
        </w:tc>
        <w:tc>
          <w:tcPr>
            <w:tcW w:w="7787" w:type="dxa"/>
            <w:shd w:val="clear" w:color="auto" w:fill="auto"/>
          </w:tcPr>
          <w:p w:rsidR="003940EC" w:rsidRPr="00B0181B" w:rsidRDefault="003940EC" w:rsidP="00AB3175">
            <w:pPr>
              <w:pStyle w:val="1"/>
              <w:spacing w:before="0" w:after="0"/>
              <w:outlineLvl w:val="0"/>
              <w:rPr>
                <w:b w:val="0"/>
                <w:sz w:val="20"/>
                <w:szCs w:val="20"/>
                <w:lang w:val="kk-KZ"/>
              </w:rPr>
            </w:pPr>
            <w:r w:rsidRPr="00B0181B">
              <w:rPr>
                <w:b w:val="0"/>
                <w:sz w:val="20"/>
                <w:szCs w:val="20"/>
                <w:lang w:val="kk-KZ"/>
              </w:rPr>
              <w:t>ЗС 2. Биологиялық жасты анықтауға арналған жаттығулар</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val="restart"/>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3</w:t>
            </w:r>
          </w:p>
        </w:tc>
        <w:tc>
          <w:tcPr>
            <w:tcW w:w="7787" w:type="dxa"/>
            <w:shd w:val="clear" w:color="auto" w:fill="auto"/>
          </w:tcPr>
          <w:p w:rsidR="003940EC" w:rsidRPr="00B0181B" w:rsidRDefault="003940EC" w:rsidP="00AB3175">
            <w:pPr>
              <w:tabs>
                <w:tab w:val="left" w:pos="1276"/>
              </w:tabs>
              <w:rPr>
                <w:sz w:val="20"/>
                <w:szCs w:val="20"/>
                <w:lang w:val="kk-KZ"/>
              </w:rPr>
            </w:pPr>
            <w:r w:rsidRPr="00B0181B">
              <w:rPr>
                <w:sz w:val="20"/>
                <w:szCs w:val="20"/>
                <w:lang w:val="kk-KZ"/>
              </w:rPr>
              <w:t>Д 3.   Биологиялық ырғақтарды сипаттайтын негізгі параметрлер.</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lang w:val="kk-KZ"/>
              </w:rPr>
            </w:pPr>
          </w:p>
        </w:tc>
        <w:tc>
          <w:tcPr>
            <w:tcW w:w="7787" w:type="dxa"/>
            <w:shd w:val="clear" w:color="auto" w:fill="auto"/>
          </w:tcPr>
          <w:p w:rsidR="003940EC" w:rsidRPr="00B0181B" w:rsidRDefault="003940EC" w:rsidP="00AB3175">
            <w:pPr>
              <w:jc w:val="both"/>
              <w:rPr>
                <w:sz w:val="20"/>
                <w:szCs w:val="20"/>
                <w:lang w:val="kk-KZ"/>
              </w:rPr>
            </w:pPr>
            <w:r w:rsidRPr="00B0181B">
              <w:rPr>
                <w:sz w:val="20"/>
                <w:szCs w:val="20"/>
                <w:lang w:val="kk-KZ"/>
              </w:rPr>
              <w:t xml:space="preserve">СС 3. </w:t>
            </w:r>
            <w:r w:rsidRPr="00B0181B">
              <w:rPr>
                <w:rFonts w:eastAsia="+mn-ea"/>
                <w:bCs/>
                <w:color w:val="000000"/>
                <w:kern w:val="24"/>
                <w:sz w:val="20"/>
                <w:szCs w:val="20"/>
                <w:lang w:val="kk-KZ"/>
              </w:rPr>
              <w:t xml:space="preserve">Биологиялық сағат және оның маңызы. </w:t>
            </w:r>
            <w:r w:rsidRPr="00B0181B">
              <w:rPr>
                <w:bCs/>
                <w:color w:val="000000"/>
                <w:kern w:val="24"/>
                <w:sz w:val="20"/>
                <w:szCs w:val="20"/>
                <w:lang w:val="kk-KZ"/>
              </w:rPr>
              <w:t xml:space="preserve">Жұмысқа қабілеттілігі бойынша адамдар типтері.  </w:t>
            </w:r>
            <w:r w:rsidRPr="00A268DB">
              <w:rPr>
                <w:bCs/>
                <w:color w:val="000000"/>
                <w:kern w:val="24"/>
                <w:sz w:val="20"/>
                <w:szCs w:val="20"/>
                <w:lang w:val="kk-KZ"/>
              </w:rPr>
              <w:t>Биологиялық ритмдердің параметрлері.</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lang w:val="kk-KZ"/>
              </w:rPr>
            </w:pPr>
          </w:p>
        </w:tc>
        <w:tc>
          <w:tcPr>
            <w:tcW w:w="7787" w:type="dxa"/>
            <w:shd w:val="clear" w:color="auto" w:fill="auto"/>
          </w:tcPr>
          <w:p w:rsidR="003940EC" w:rsidRPr="00B0181B" w:rsidRDefault="003940EC" w:rsidP="00AB3175">
            <w:pPr>
              <w:ind w:firstLine="27"/>
              <w:jc w:val="both"/>
              <w:rPr>
                <w:sz w:val="20"/>
                <w:szCs w:val="20"/>
                <w:lang w:val="kk-KZ"/>
              </w:rPr>
            </w:pPr>
            <w:r w:rsidRPr="00B0181B">
              <w:rPr>
                <w:sz w:val="20"/>
                <w:szCs w:val="20"/>
                <w:lang w:val="kk-KZ"/>
              </w:rPr>
              <w:t>ЗС 3. Адамның пульс ырғағына сыртқы факторлардың әсерін зерттеу</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CF17DD" w:rsidRPr="00F81807" w:rsidTr="003940EC">
        <w:tc>
          <w:tcPr>
            <w:tcW w:w="1135" w:type="dxa"/>
            <w:vMerge w:val="restart"/>
            <w:shd w:val="clear" w:color="auto" w:fill="auto"/>
          </w:tcPr>
          <w:p w:rsidR="00CF17DD" w:rsidRPr="00237997" w:rsidRDefault="00CF17DD" w:rsidP="00AB3175">
            <w:pPr>
              <w:tabs>
                <w:tab w:val="left" w:pos="1276"/>
              </w:tabs>
              <w:jc w:val="center"/>
              <w:rPr>
                <w:sz w:val="20"/>
                <w:szCs w:val="20"/>
                <w:lang w:val="kk-KZ"/>
              </w:rPr>
            </w:pPr>
            <w:r w:rsidRPr="00237997">
              <w:rPr>
                <w:sz w:val="20"/>
                <w:szCs w:val="20"/>
                <w:lang w:val="kk-KZ"/>
              </w:rPr>
              <w:lastRenderedPageBreak/>
              <w:t>4</w:t>
            </w:r>
          </w:p>
        </w:tc>
        <w:tc>
          <w:tcPr>
            <w:tcW w:w="7787" w:type="dxa"/>
            <w:shd w:val="clear" w:color="auto" w:fill="auto"/>
          </w:tcPr>
          <w:p w:rsidR="00CF17DD" w:rsidRPr="00B0181B" w:rsidRDefault="00CF17DD" w:rsidP="00AB3175">
            <w:pPr>
              <w:tabs>
                <w:tab w:val="left" w:pos="1276"/>
              </w:tabs>
              <w:rPr>
                <w:sz w:val="20"/>
                <w:szCs w:val="20"/>
                <w:lang w:val="kk-KZ"/>
              </w:rPr>
            </w:pPr>
            <w:r w:rsidRPr="00B0181B">
              <w:rPr>
                <w:sz w:val="20"/>
                <w:szCs w:val="20"/>
                <w:lang w:val="kk-KZ"/>
              </w:rPr>
              <w:t>Д 4.   Биологиялық ырғақтылықтың физиологиялық механизмі.</w:t>
            </w:r>
          </w:p>
        </w:tc>
        <w:tc>
          <w:tcPr>
            <w:tcW w:w="860" w:type="dxa"/>
            <w:shd w:val="clear" w:color="auto" w:fill="auto"/>
          </w:tcPr>
          <w:p w:rsidR="00CF17DD" w:rsidRPr="00237997" w:rsidRDefault="00CF17DD"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CF17DD" w:rsidRPr="00F81807" w:rsidRDefault="00CF17DD" w:rsidP="00AB3175">
            <w:pPr>
              <w:tabs>
                <w:tab w:val="left" w:pos="1276"/>
              </w:tabs>
              <w:jc w:val="center"/>
              <w:rPr>
                <w:sz w:val="20"/>
                <w:szCs w:val="20"/>
                <w:lang w:val="kk-KZ"/>
              </w:rPr>
            </w:pPr>
          </w:p>
        </w:tc>
      </w:tr>
      <w:tr w:rsidR="00CF17DD" w:rsidRPr="00F81807" w:rsidTr="003940EC">
        <w:tc>
          <w:tcPr>
            <w:tcW w:w="1135" w:type="dxa"/>
            <w:vMerge/>
            <w:shd w:val="clear" w:color="auto" w:fill="auto"/>
          </w:tcPr>
          <w:p w:rsidR="00CF17DD" w:rsidRPr="00237997" w:rsidRDefault="00CF17DD" w:rsidP="00AB3175">
            <w:pPr>
              <w:tabs>
                <w:tab w:val="left" w:pos="1276"/>
              </w:tabs>
              <w:jc w:val="center"/>
              <w:rPr>
                <w:sz w:val="20"/>
                <w:szCs w:val="20"/>
                <w:lang w:val="kk-KZ"/>
              </w:rPr>
            </w:pPr>
          </w:p>
        </w:tc>
        <w:tc>
          <w:tcPr>
            <w:tcW w:w="7787" w:type="dxa"/>
            <w:shd w:val="clear" w:color="auto" w:fill="auto"/>
          </w:tcPr>
          <w:p w:rsidR="00CF17DD" w:rsidRPr="00B0181B" w:rsidRDefault="00CF17DD" w:rsidP="00AB3175">
            <w:pPr>
              <w:tabs>
                <w:tab w:val="left" w:pos="1276"/>
              </w:tabs>
              <w:rPr>
                <w:sz w:val="20"/>
                <w:szCs w:val="20"/>
                <w:lang w:val="kk-KZ"/>
              </w:rPr>
            </w:pPr>
            <w:r w:rsidRPr="00B0181B">
              <w:rPr>
                <w:sz w:val="20"/>
                <w:szCs w:val="20"/>
                <w:lang w:val="kk-KZ"/>
              </w:rPr>
              <w:t>СС 4.</w:t>
            </w:r>
            <w:r w:rsidRPr="00B0181B">
              <w:rPr>
                <w:color w:val="FF0000"/>
                <w:sz w:val="20"/>
                <w:szCs w:val="20"/>
                <w:lang w:val="kk-KZ"/>
              </w:rPr>
              <w:t xml:space="preserve">  </w:t>
            </w:r>
            <w:r w:rsidRPr="00B0181B">
              <w:rPr>
                <w:bCs/>
                <w:sz w:val="20"/>
                <w:szCs w:val="20"/>
                <w:lang w:val="kk-KZ"/>
              </w:rPr>
              <w:t>Физиологиялық ырғақтар.</w:t>
            </w:r>
            <w:r w:rsidRPr="00B0181B">
              <w:rPr>
                <w:bCs/>
                <w:sz w:val="20"/>
                <w:szCs w:val="20"/>
                <w:lang w:val="es-PR"/>
              </w:rPr>
              <w:t xml:space="preserve"> </w:t>
            </w:r>
            <w:r w:rsidRPr="00B0181B">
              <w:rPr>
                <w:bCs/>
                <w:sz w:val="20"/>
                <w:szCs w:val="20"/>
                <w:lang w:val="kk-KZ"/>
              </w:rPr>
              <w:t>Ұйқы мен сергектік.</w:t>
            </w:r>
            <w:r w:rsidRPr="00B0181B">
              <w:rPr>
                <w:bCs/>
                <w:sz w:val="20"/>
                <w:szCs w:val="20"/>
                <w:lang w:val="es-PR"/>
              </w:rPr>
              <w:t xml:space="preserve"> </w:t>
            </w:r>
            <w:r w:rsidRPr="00B0181B">
              <w:rPr>
                <w:bCs/>
                <w:sz w:val="20"/>
                <w:szCs w:val="20"/>
                <w:lang w:val="kk-KZ"/>
              </w:rPr>
              <w:t xml:space="preserve"> Циркадианды ритмдердің реттелуі.</w:t>
            </w:r>
            <w:r w:rsidRPr="00B0181B">
              <w:rPr>
                <w:bCs/>
                <w:sz w:val="20"/>
                <w:szCs w:val="20"/>
                <w:lang w:val="es-PR"/>
              </w:rPr>
              <w:t xml:space="preserve"> </w:t>
            </w:r>
            <w:r w:rsidRPr="00B0181B">
              <w:rPr>
                <w:bCs/>
                <w:sz w:val="20"/>
                <w:szCs w:val="20"/>
                <w:lang w:val="kk-KZ"/>
              </w:rPr>
              <w:t xml:space="preserve"> Адамның биологиялық ырғағы.</w:t>
            </w:r>
          </w:p>
        </w:tc>
        <w:tc>
          <w:tcPr>
            <w:tcW w:w="860" w:type="dxa"/>
            <w:shd w:val="clear" w:color="auto" w:fill="auto"/>
          </w:tcPr>
          <w:p w:rsidR="00CF17DD" w:rsidRPr="00237997" w:rsidRDefault="00CF17DD"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CF17DD" w:rsidRPr="00F81807" w:rsidRDefault="00CF17DD" w:rsidP="00AB3175">
            <w:pPr>
              <w:tabs>
                <w:tab w:val="left" w:pos="1276"/>
              </w:tabs>
              <w:jc w:val="center"/>
              <w:rPr>
                <w:sz w:val="20"/>
                <w:szCs w:val="20"/>
                <w:lang w:val="kk-KZ"/>
              </w:rPr>
            </w:pPr>
            <w:r>
              <w:rPr>
                <w:sz w:val="20"/>
                <w:szCs w:val="20"/>
                <w:lang w:val="kk-KZ"/>
              </w:rPr>
              <w:t>5</w:t>
            </w:r>
          </w:p>
        </w:tc>
      </w:tr>
      <w:tr w:rsidR="00CF17DD" w:rsidRPr="00F81807" w:rsidTr="003940EC">
        <w:tc>
          <w:tcPr>
            <w:tcW w:w="1135" w:type="dxa"/>
            <w:vMerge/>
            <w:shd w:val="clear" w:color="auto" w:fill="auto"/>
          </w:tcPr>
          <w:p w:rsidR="00CF17DD" w:rsidRPr="00237997" w:rsidRDefault="00CF17DD" w:rsidP="00AB3175">
            <w:pPr>
              <w:tabs>
                <w:tab w:val="left" w:pos="1276"/>
              </w:tabs>
              <w:jc w:val="center"/>
              <w:rPr>
                <w:sz w:val="20"/>
                <w:szCs w:val="20"/>
                <w:lang w:val="kk-KZ"/>
              </w:rPr>
            </w:pPr>
          </w:p>
        </w:tc>
        <w:tc>
          <w:tcPr>
            <w:tcW w:w="7787" w:type="dxa"/>
            <w:shd w:val="clear" w:color="auto" w:fill="auto"/>
          </w:tcPr>
          <w:p w:rsidR="00CF17DD" w:rsidRPr="00B0181B" w:rsidRDefault="00CF17DD" w:rsidP="00AB3175">
            <w:pPr>
              <w:tabs>
                <w:tab w:val="left" w:pos="1276"/>
              </w:tabs>
              <w:rPr>
                <w:sz w:val="20"/>
                <w:szCs w:val="20"/>
                <w:lang w:val="kk-KZ"/>
              </w:rPr>
            </w:pPr>
            <w:r w:rsidRPr="00B0181B">
              <w:rPr>
                <w:sz w:val="20"/>
                <w:szCs w:val="20"/>
                <w:lang w:val="kk-KZ"/>
              </w:rPr>
              <w:t>ЗС 4. Адамның тыныс алу функциясының ырғағына сыртқы факторлардың әсерін зерттеу</w:t>
            </w:r>
          </w:p>
        </w:tc>
        <w:tc>
          <w:tcPr>
            <w:tcW w:w="860" w:type="dxa"/>
            <w:shd w:val="clear" w:color="auto" w:fill="auto"/>
          </w:tcPr>
          <w:p w:rsidR="00CF17DD" w:rsidRPr="00237997" w:rsidRDefault="00CF17DD"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CF17DD" w:rsidRPr="00F81807" w:rsidRDefault="00CF17DD" w:rsidP="00AB3175">
            <w:pPr>
              <w:tabs>
                <w:tab w:val="left" w:pos="1276"/>
              </w:tabs>
              <w:jc w:val="center"/>
              <w:rPr>
                <w:sz w:val="20"/>
                <w:szCs w:val="20"/>
                <w:lang w:val="kk-KZ"/>
              </w:rPr>
            </w:pPr>
            <w:r>
              <w:rPr>
                <w:sz w:val="20"/>
                <w:szCs w:val="20"/>
                <w:lang w:val="kk-KZ"/>
              </w:rPr>
              <w:t>5</w:t>
            </w:r>
          </w:p>
        </w:tc>
      </w:tr>
      <w:tr w:rsidR="00CF17DD" w:rsidRPr="000D7553" w:rsidTr="003940EC">
        <w:tc>
          <w:tcPr>
            <w:tcW w:w="1135" w:type="dxa"/>
            <w:vMerge/>
            <w:shd w:val="clear" w:color="auto" w:fill="auto"/>
          </w:tcPr>
          <w:p w:rsidR="00CF17DD" w:rsidRPr="00237997" w:rsidRDefault="00CF17DD" w:rsidP="00AB3175">
            <w:pPr>
              <w:tabs>
                <w:tab w:val="left" w:pos="1276"/>
              </w:tabs>
              <w:jc w:val="center"/>
              <w:rPr>
                <w:sz w:val="20"/>
                <w:szCs w:val="20"/>
                <w:lang w:val="kk-KZ"/>
              </w:rPr>
            </w:pPr>
          </w:p>
        </w:tc>
        <w:tc>
          <w:tcPr>
            <w:tcW w:w="7787" w:type="dxa"/>
            <w:shd w:val="clear" w:color="auto" w:fill="auto"/>
          </w:tcPr>
          <w:p w:rsidR="00CF17DD" w:rsidRPr="00B0181B" w:rsidRDefault="00CF17DD" w:rsidP="00AB3175">
            <w:pPr>
              <w:tabs>
                <w:tab w:val="left" w:pos="1276"/>
              </w:tabs>
              <w:rPr>
                <w:sz w:val="20"/>
                <w:szCs w:val="20"/>
                <w:lang w:val="kk-KZ"/>
              </w:rPr>
            </w:pPr>
            <w:r w:rsidRPr="00B0181B">
              <w:rPr>
                <w:sz w:val="20"/>
                <w:szCs w:val="20"/>
                <w:lang w:val="kk-KZ"/>
              </w:rPr>
              <w:t>БӨЖ 1 Тақырып: Хронобиологияның даму тарихы және жиілікке тәуелді биоырғақтар.</w:t>
            </w:r>
          </w:p>
        </w:tc>
        <w:tc>
          <w:tcPr>
            <w:tcW w:w="860" w:type="dxa"/>
            <w:shd w:val="clear" w:color="auto" w:fill="auto"/>
          </w:tcPr>
          <w:p w:rsidR="00CF17DD" w:rsidRPr="00237997" w:rsidRDefault="00CF17DD" w:rsidP="00AB3175">
            <w:pPr>
              <w:tabs>
                <w:tab w:val="left" w:pos="1276"/>
              </w:tabs>
              <w:jc w:val="center"/>
              <w:rPr>
                <w:sz w:val="20"/>
                <w:szCs w:val="20"/>
                <w:lang w:val="kk-KZ"/>
              </w:rPr>
            </w:pPr>
          </w:p>
        </w:tc>
        <w:tc>
          <w:tcPr>
            <w:tcW w:w="727" w:type="dxa"/>
            <w:shd w:val="clear" w:color="auto" w:fill="auto"/>
          </w:tcPr>
          <w:p w:rsidR="00CF17DD" w:rsidRPr="000D7553" w:rsidRDefault="00CF17DD" w:rsidP="00AB3175">
            <w:pPr>
              <w:tabs>
                <w:tab w:val="left" w:pos="1276"/>
              </w:tabs>
              <w:jc w:val="center"/>
              <w:rPr>
                <w:sz w:val="20"/>
                <w:szCs w:val="20"/>
                <w:lang w:val="en-US"/>
              </w:rPr>
            </w:pPr>
            <w:r>
              <w:rPr>
                <w:sz w:val="20"/>
                <w:szCs w:val="20"/>
                <w:lang w:val="en-US"/>
              </w:rPr>
              <w:t>10</w:t>
            </w:r>
          </w:p>
        </w:tc>
      </w:tr>
      <w:tr w:rsidR="003940EC" w:rsidRPr="00F81807" w:rsidTr="003940EC">
        <w:tc>
          <w:tcPr>
            <w:tcW w:w="1135" w:type="dxa"/>
            <w:vMerge w:val="restart"/>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5</w:t>
            </w:r>
          </w:p>
        </w:tc>
        <w:tc>
          <w:tcPr>
            <w:tcW w:w="7787" w:type="dxa"/>
            <w:shd w:val="clear" w:color="auto" w:fill="auto"/>
          </w:tcPr>
          <w:p w:rsidR="003940EC" w:rsidRPr="00B0181B" w:rsidRDefault="003940EC" w:rsidP="00AB3175">
            <w:pPr>
              <w:tabs>
                <w:tab w:val="left" w:pos="1276"/>
              </w:tabs>
              <w:rPr>
                <w:sz w:val="20"/>
                <w:szCs w:val="20"/>
                <w:lang w:val="kk-KZ"/>
              </w:rPr>
            </w:pPr>
            <w:r w:rsidRPr="00B0181B">
              <w:rPr>
                <w:sz w:val="20"/>
                <w:szCs w:val="20"/>
                <w:lang w:val="kk-KZ"/>
              </w:rPr>
              <w:t>Д 5. Жасқа байланысты биологиялық ырғақтың өзгерісі</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b/>
                <w:sz w:val="20"/>
                <w:szCs w:val="20"/>
              </w:rPr>
            </w:pP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rPr>
            </w:pPr>
          </w:p>
        </w:tc>
        <w:tc>
          <w:tcPr>
            <w:tcW w:w="7787" w:type="dxa"/>
            <w:shd w:val="clear" w:color="auto" w:fill="auto"/>
          </w:tcPr>
          <w:p w:rsidR="003940EC" w:rsidRPr="00B0181B" w:rsidRDefault="003940EC" w:rsidP="00AB3175">
            <w:pPr>
              <w:tabs>
                <w:tab w:val="left" w:pos="1276"/>
              </w:tabs>
              <w:rPr>
                <w:sz w:val="20"/>
                <w:szCs w:val="20"/>
                <w:lang w:val="kk-KZ"/>
              </w:rPr>
            </w:pPr>
            <w:r w:rsidRPr="00B0181B">
              <w:rPr>
                <w:sz w:val="20"/>
                <w:szCs w:val="20"/>
                <w:lang w:val="kk-KZ"/>
              </w:rPr>
              <w:t>СС</w:t>
            </w:r>
            <w:r w:rsidRPr="00B0181B">
              <w:rPr>
                <w:sz w:val="20"/>
                <w:szCs w:val="20"/>
              </w:rPr>
              <w:t xml:space="preserve"> </w:t>
            </w:r>
            <w:r w:rsidRPr="00B0181B">
              <w:rPr>
                <w:sz w:val="20"/>
                <w:szCs w:val="20"/>
                <w:lang w:val="kk-KZ"/>
              </w:rPr>
              <w:t>5</w:t>
            </w:r>
            <w:r w:rsidRPr="00B0181B">
              <w:rPr>
                <w:sz w:val="20"/>
                <w:szCs w:val="20"/>
              </w:rPr>
              <w:t xml:space="preserve">. </w:t>
            </w:r>
            <w:r w:rsidRPr="00B0181B">
              <w:rPr>
                <w:rFonts w:eastAsia="+mn-ea"/>
                <w:bCs/>
                <w:color w:val="000000"/>
                <w:kern w:val="24"/>
                <w:sz w:val="20"/>
                <w:szCs w:val="20"/>
                <w:lang w:val="kk-KZ"/>
              </w:rPr>
              <w:t>Биологиялық ырғақтар мен қартаю.</w:t>
            </w:r>
            <w:r w:rsidRPr="00B0181B">
              <w:rPr>
                <w:rFonts w:eastAsia="+mn-ea"/>
                <w:bCs/>
                <w:i/>
                <w:iCs/>
                <w:color w:val="000000"/>
                <w:kern w:val="24"/>
                <w:sz w:val="20"/>
                <w:szCs w:val="20"/>
                <w:lang w:val="kk-KZ"/>
              </w:rPr>
              <w:t xml:space="preserve"> </w:t>
            </w:r>
            <w:r w:rsidRPr="00B0181B">
              <w:rPr>
                <w:rFonts w:eastAsia="+mn-ea"/>
                <w:bCs/>
                <w:iCs/>
                <w:color w:val="000000"/>
                <w:kern w:val="24"/>
                <w:sz w:val="20"/>
                <w:szCs w:val="20"/>
                <w:lang w:val="kk-KZ"/>
              </w:rPr>
              <w:t>Биоритмдерді үйлесімдеу.</w:t>
            </w:r>
            <w:r w:rsidRPr="00B0181B">
              <w:rPr>
                <w:rFonts w:eastAsia="+mn-ea"/>
                <w:i/>
                <w:iCs/>
                <w:color w:val="000000"/>
                <w:kern w:val="24"/>
                <w:sz w:val="20"/>
                <w:szCs w:val="20"/>
                <w:lang w:val="kk-KZ"/>
              </w:rPr>
              <w:t xml:space="preserve"> </w:t>
            </w:r>
            <w:r w:rsidRPr="00B0181B">
              <w:rPr>
                <w:rFonts w:eastAsia="+mn-ea"/>
                <w:iCs/>
                <w:color w:val="000000"/>
                <w:kern w:val="24"/>
                <w:sz w:val="20"/>
                <w:szCs w:val="20"/>
                <w:lang w:val="kk-KZ"/>
              </w:rPr>
              <w:t xml:space="preserve">Жасқа сай биоритмология. </w:t>
            </w:r>
            <w:r w:rsidRPr="00B0181B">
              <w:rPr>
                <w:sz w:val="20"/>
                <w:szCs w:val="20"/>
                <w:lang w:val="kk-KZ"/>
              </w:rPr>
              <w:t>Жеке адамның эмоционалдық, интеллектулдық, физикалық фазаларын есептеп үйреніп анықтап түсіндіру.</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rPr>
            </w:pPr>
          </w:p>
        </w:tc>
        <w:tc>
          <w:tcPr>
            <w:tcW w:w="7787" w:type="dxa"/>
            <w:shd w:val="clear" w:color="auto" w:fill="auto"/>
          </w:tcPr>
          <w:p w:rsidR="003940EC" w:rsidRPr="00B0181B" w:rsidRDefault="003940EC" w:rsidP="00AB3175">
            <w:pPr>
              <w:tabs>
                <w:tab w:val="left" w:pos="1276"/>
              </w:tabs>
              <w:rPr>
                <w:sz w:val="20"/>
                <w:szCs w:val="20"/>
                <w:lang w:val="kk-KZ"/>
              </w:rPr>
            </w:pPr>
            <w:r w:rsidRPr="00B0181B">
              <w:rPr>
                <w:sz w:val="20"/>
                <w:szCs w:val="20"/>
                <w:lang w:val="kk-KZ"/>
              </w:rPr>
              <w:t>ЗС</w:t>
            </w:r>
            <w:r w:rsidRPr="00B0181B">
              <w:rPr>
                <w:sz w:val="20"/>
                <w:szCs w:val="20"/>
              </w:rPr>
              <w:t xml:space="preserve"> 5.</w:t>
            </w:r>
            <w:r w:rsidRPr="00B0181B">
              <w:rPr>
                <w:sz w:val="20"/>
                <w:szCs w:val="20"/>
                <w:lang w:val="kk-KZ"/>
              </w:rPr>
              <w:t xml:space="preserve"> Адамның қан қысымына сыртқы факторлардың әсерін зерттеу</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val="restart"/>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6</w:t>
            </w:r>
          </w:p>
        </w:tc>
        <w:tc>
          <w:tcPr>
            <w:tcW w:w="7787" w:type="dxa"/>
            <w:shd w:val="clear" w:color="auto" w:fill="auto"/>
          </w:tcPr>
          <w:p w:rsidR="003940EC" w:rsidRPr="00B0181B" w:rsidRDefault="003940EC" w:rsidP="00AB3175">
            <w:pPr>
              <w:tabs>
                <w:tab w:val="left" w:pos="1276"/>
              </w:tabs>
              <w:rPr>
                <w:sz w:val="20"/>
                <w:szCs w:val="20"/>
                <w:lang w:val="kk-KZ"/>
              </w:rPr>
            </w:pPr>
            <w:r w:rsidRPr="00B0181B">
              <w:rPr>
                <w:sz w:val="20"/>
                <w:szCs w:val="20"/>
                <w:lang w:val="kk-KZ"/>
              </w:rPr>
              <w:t>Д 6</w:t>
            </w:r>
            <w:r w:rsidRPr="00B0181B">
              <w:rPr>
                <w:sz w:val="20"/>
                <w:szCs w:val="20"/>
              </w:rPr>
              <w:t xml:space="preserve">. </w:t>
            </w:r>
            <w:r w:rsidRPr="00B0181B">
              <w:rPr>
                <w:color w:val="000000"/>
                <w:sz w:val="20"/>
                <w:szCs w:val="20"/>
              </w:rPr>
              <w:t xml:space="preserve">Кіріспе. </w:t>
            </w:r>
            <w:r w:rsidRPr="00B0181B">
              <w:rPr>
                <w:color w:val="000000"/>
                <w:sz w:val="20"/>
                <w:szCs w:val="20"/>
                <w:lang w:val="kk-KZ"/>
              </w:rPr>
              <w:t>Нейрофизиологияның даму тарихы.</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b/>
                <w:sz w:val="20"/>
                <w:szCs w:val="20"/>
              </w:rPr>
            </w:pP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rPr>
            </w:pPr>
          </w:p>
        </w:tc>
        <w:tc>
          <w:tcPr>
            <w:tcW w:w="7787" w:type="dxa"/>
            <w:shd w:val="clear" w:color="auto" w:fill="auto"/>
          </w:tcPr>
          <w:p w:rsidR="003940EC" w:rsidRPr="00B0181B" w:rsidRDefault="003940EC" w:rsidP="00AB3175">
            <w:pPr>
              <w:tabs>
                <w:tab w:val="left" w:pos="1276"/>
              </w:tabs>
              <w:ind w:left="27"/>
              <w:jc w:val="both"/>
              <w:rPr>
                <w:color w:val="000000"/>
                <w:sz w:val="20"/>
                <w:szCs w:val="20"/>
                <w:lang w:val="kk-KZ"/>
              </w:rPr>
            </w:pPr>
            <w:r w:rsidRPr="00B0181B">
              <w:rPr>
                <w:sz w:val="20"/>
                <w:szCs w:val="20"/>
              </w:rPr>
              <w:t xml:space="preserve">СС 6. </w:t>
            </w:r>
            <w:r w:rsidRPr="00B0181B">
              <w:rPr>
                <w:color w:val="000000"/>
                <w:sz w:val="20"/>
                <w:szCs w:val="20"/>
              </w:rPr>
              <w:t xml:space="preserve">Кіріспе. </w:t>
            </w:r>
            <w:r w:rsidRPr="00B0181B">
              <w:rPr>
                <w:color w:val="000000"/>
                <w:sz w:val="20"/>
                <w:szCs w:val="20"/>
                <w:lang w:val="kk-KZ"/>
              </w:rPr>
              <w:t>Нейрофизиологияның даму тарихы.</w:t>
            </w:r>
          </w:p>
          <w:p w:rsidR="003940EC" w:rsidRPr="00B0181B" w:rsidRDefault="003940EC" w:rsidP="00AB3175">
            <w:pPr>
              <w:tabs>
                <w:tab w:val="left" w:pos="1276"/>
              </w:tabs>
              <w:ind w:left="27"/>
              <w:jc w:val="both"/>
              <w:rPr>
                <w:sz w:val="20"/>
                <w:szCs w:val="20"/>
                <w:lang w:val="kk-KZ"/>
              </w:rPr>
            </w:pPr>
            <w:r w:rsidRPr="00B0181B">
              <w:rPr>
                <w:sz w:val="20"/>
                <w:szCs w:val="20"/>
                <w:lang w:val="kk-KZ"/>
              </w:rPr>
              <w:t>1.Греция, Мысыр және басқа мемлекеттердің тарихының даму процеске салу ролі.</w:t>
            </w:r>
          </w:p>
          <w:p w:rsidR="003940EC" w:rsidRPr="00B0181B" w:rsidRDefault="003940EC" w:rsidP="00AB3175">
            <w:pPr>
              <w:tabs>
                <w:tab w:val="left" w:pos="1276"/>
              </w:tabs>
              <w:ind w:left="27"/>
              <w:jc w:val="both"/>
              <w:rPr>
                <w:sz w:val="20"/>
                <w:szCs w:val="20"/>
                <w:lang w:val="kk-KZ"/>
              </w:rPr>
            </w:pPr>
            <w:r w:rsidRPr="00B0181B">
              <w:rPr>
                <w:sz w:val="20"/>
                <w:szCs w:val="20"/>
                <w:lang w:val="kk-KZ"/>
              </w:rPr>
              <w:t>2.</w:t>
            </w:r>
            <w:r w:rsidRPr="00B0181B">
              <w:rPr>
                <w:color w:val="000000"/>
                <w:sz w:val="20"/>
                <w:szCs w:val="20"/>
                <w:lang w:val="kk-KZ"/>
              </w:rPr>
              <w:t xml:space="preserve"> Нейрофизиологияның к</w:t>
            </w:r>
            <w:r w:rsidRPr="00B0181B">
              <w:rPr>
                <w:sz w:val="20"/>
                <w:szCs w:val="20"/>
                <w:lang w:val="kk-KZ"/>
              </w:rPr>
              <w:t>әзіргі даму тарихы.</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rPr>
            </w:pPr>
          </w:p>
        </w:tc>
        <w:tc>
          <w:tcPr>
            <w:tcW w:w="7787" w:type="dxa"/>
            <w:shd w:val="clear" w:color="auto" w:fill="auto"/>
          </w:tcPr>
          <w:p w:rsidR="003940EC" w:rsidRPr="00B0181B" w:rsidRDefault="003940EC" w:rsidP="00AB3175">
            <w:pPr>
              <w:tabs>
                <w:tab w:val="left" w:pos="1276"/>
              </w:tabs>
              <w:ind w:left="27"/>
              <w:jc w:val="both"/>
              <w:rPr>
                <w:sz w:val="20"/>
                <w:szCs w:val="20"/>
              </w:rPr>
            </w:pPr>
            <w:r w:rsidRPr="00B0181B">
              <w:rPr>
                <w:sz w:val="20"/>
                <w:szCs w:val="20"/>
                <w:lang w:val="kk-KZ"/>
              </w:rPr>
              <w:t>ЗС 6. Рефлекторлық доғаны талдау</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CF17DD" w:rsidRPr="00F81807" w:rsidTr="003940EC">
        <w:tc>
          <w:tcPr>
            <w:tcW w:w="1135" w:type="dxa"/>
            <w:vMerge w:val="restart"/>
            <w:shd w:val="clear" w:color="auto" w:fill="auto"/>
          </w:tcPr>
          <w:p w:rsidR="00CF17DD" w:rsidRPr="00237997" w:rsidRDefault="00CF17DD" w:rsidP="00AB3175">
            <w:pPr>
              <w:tabs>
                <w:tab w:val="left" w:pos="1276"/>
              </w:tabs>
              <w:jc w:val="center"/>
              <w:rPr>
                <w:sz w:val="20"/>
                <w:szCs w:val="20"/>
                <w:lang w:val="kk-KZ"/>
              </w:rPr>
            </w:pPr>
            <w:r w:rsidRPr="00237997">
              <w:rPr>
                <w:sz w:val="20"/>
                <w:szCs w:val="20"/>
                <w:lang w:val="kk-KZ"/>
              </w:rPr>
              <w:t>7</w:t>
            </w:r>
          </w:p>
        </w:tc>
        <w:tc>
          <w:tcPr>
            <w:tcW w:w="7787" w:type="dxa"/>
            <w:shd w:val="clear" w:color="auto" w:fill="auto"/>
          </w:tcPr>
          <w:p w:rsidR="00CF17DD" w:rsidRPr="00B0181B" w:rsidRDefault="00CF17DD" w:rsidP="00AB3175">
            <w:pPr>
              <w:tabs>
                <w:tab w:val="left" w:pos="1276"/>
              </w:tabs>
              <w:rPr>
                <w:sz w:val="20"/>
                <w:szCs w:val="20"/>
                <w:lang w:val="kk-KZ"/>
              </w:rPr>
            </w:pPr>
            <w:r w:rsidRPr="00B0181B">
              <w:rPr>
                <w:sz w:val="20"/>
                <w:szCs w:val="20"/>
                <w:lang w:val="kk-KZ"/>
              </w:rPr>
              <w:t xml:space="preserve">Д 7. </w:t>
            </w:r>
            <w:r w:rsidRPr="00B0181B">
              <w:rPr>
                <w:color w:val="000000"/>
                <w:sz w:val="20"/>
                <w:szCs w:val="20"/>
                <w:lang w:val="kk-KZ"/>
              </w:rPr>
              <w:t>Нейрон, жалпы физиологиялық сипаттамасы (құрылысы, түрлері, қосымша клеткалар), әрекет потенциалы.</w:t>
            </w:r>
          </w:p>
        </w:tc>
        <w:tc>
          <w:tcPr>
            <w:tcW w:w="860" w:type="dxa"/>
            <w:shd w:val="clear" w:color="auto" w:fill="auto"/>
          </w:tcPr>
          <w:p w:rsidR="00CF17DD" w:rsidRPr="00237997" w:rsidRDefault="00CF17DD"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CF17DD" w:rsidRPr="00F81807" w:rsidRDefault="00CF17DD" w:rsidP="00AB3175">
            <w:pPr>
              <w:tabs>
                <w:tab w:val="left" w:pos="1276"/>
              </w:tabs>
              <w:jc w:val="center"/>
              <w:rPr>
                <w:b/>
                <w:sz w:val="20"/>
                <w:szCs w:val="20"/>
                <w:lang w:val="kk-KZ"/>
              </w:rPr>
            </w:pPr>
          </w:p>
        </w:tc>
      </w:tr>
      <w:tr w:rsidR="00CF17DD" w:rsidRPr="00F81807" w:rsidTr="003940EC">
        <w:tc>
          <w:tcPr>
            <w:tcW w:w="1135" w:type="dxa"/>
            <w:vMerge/>
            <w:shd w:val="clear" w:color="auto" w:fill="auto"/>
          </w:tcPr>
          <w:p w:rsidR="00CF17DD" w:rsidRPr="00237997" w:rsidRDefault="00CF17DD" w:rsidP="00AB3175">
            <w:pPr>
              <w:tabs>
                <w:tab w:val="left" w:pos="1276"/>
              </w:tabs>
              <w:jc w:val="center"/>
              <w:rPr>
                <w:sz w:val="20"/>
                <w:szCs w:val="20"/>
                <w:lang w:val="kk-KZ"/>
              </w:rPr>
            </w:pPr>
          </w:p>
        </w:tc>
        <w:tc>
          <w:tcPr>
            <w:tcW w:w="7787" w:type="dxa"/>
            <w:shd w:val="clear" w:color="auto" w:fill="auto"/>
          </w:tcPr>
          <w:p w:rsidR="00CF17DD" w:rsidRPr="00B0181B" w:rsidRDefault="00CF17DD" w:rsidP="00AB3175">
            <w:pPr>
              <w:pStyle w:val="1"/>
              <w:spacing w:before="0" w:after="0"/>
              <w:ind w:left="27"/>
              <w:outlineLvl w:val="0"/>
              <w:rPr>
                <w:b w:val="0"/>
                <w:color w:val="000000"/>
                <w:sz w:val="20"/>
                <w:szCs w:val="20"/>
                <w:lang w:val="kk-KZ"/>
              </w:rPr>
            </w:pPr>
            <w:r w:rsidRPr="00B0181B">
              <w:rPr>
                <w:b w:val="0"/>
                <w:sz w:val="20"/>
                <w:szCs w:val="20"/>
                <w:lang w:val="kk-KZ"/>
              </w:rPr>
              <w:t>СС 7.</w:t>
            </w:r>
            <w:r w:rsidRPr="00B0181B">
              <w:rPr>
                <w:b w:val="0"/>
                <w:color w:val="FF0000"/>
                <w:sz w:val="20"/>
                <w:szCs w:val="20"/>
                <w:lang w:val="kk-KZ"/>
              </w:rPr>
              <w:t xml:space="preserve">  </w:t>
            </w:r>
            <w:r w:rsidRPr="00B0181B">
              <w:rPr>
                <w:b w:val="0"/>
                <w:color w:val="000000"/>
                <w:sz w:val="20"/>
                <w:szCs w:val="20"/>
                <w:lang w:val="kk-KZ"/>
              </w:rPr>
              <w:t>Нейрон, жалпы физиологиялық сипаттамасы, әрекет потенциалы.</w:t>
            </w:r>
          </w:p>
          <w:p w:rsidR="00CF17DD" w:rsidRPr="00B0181B" w:rsidRDefault="00CF17DD" w:rsidP="00AB3175">
            <w:pPr>
              <w:pStyle w:val="1"/>
              <w:numPr>
                <w:ilvl w:val="0"/>
                <w:numId w:val="3"/>
              </w:numPr>
              <w:spacing w:before="0" w:after="0"/>
              <w:outlineLvl w:val="0"/>
              <w:rPr>
                <w:b w:val="0"/>
                <w:color w:val="000000"/>
                <w:sz w:val="20"/>
                <w:szCs w:val="20"/>
                <w:lang w:val="kk-KZ"/>
              </w:rPr>
            </w:pPr>
            <w:r w:rsidRPr="00B0181B">
              <w:rPr>
                <w:b w:val="0"/>
                <w:color w:val="000000"/>
                <w:sz w:val="20"/>
                <w:szCs w:val="20"/>
                <w:lang w:val="kk-KZ"/>
              </w:rPr>
              <w:t>Нейрон, жалпы физиологиялық сипаттамасы (құрылысы, түрлері, қосымша клеткалар).</w:t>
            </w:r>
          </w:p>
          <w:p w:rsidR="00CF17DD" w:rsidRPr="00B0181B" w:rsidRDefault="00CF17DD" w:rsidP="00AB3175">
            <w:pPr>
              <w:tabs>
                <w:tab w:val="left" w:pos="1276"/>
              </w:tabs>
              <w:rPr>
                <w:sz w:val="20"/>
                <w:szCs w:val="20"/>
                <w:lang w:val="kk-KZ"/>
              </w:rPr>
            </w:pPr>
            <w:r w:rsidRPr="00B0181B">
              <w:rPr>
                <w:color w:val="000000"/>
                <w:sz w:val="20"/>
                <w:szCs w:val="20"/>
                <w:lang w:val="kk-KZ"/>
              </w:rPr>
              <w:t>Қызметтері, әрекет потенциалы.</w:t>
            </w:r>
          </w:p>
        </w:tc>
        <w:tc>
          <w:tcPr>
            <w:tcW w:w="860" w:type="dxa"/>
            <w:shd w:val="clear" w:color="auto" w:fill="auto"/>
          </w:tcPr>
          <w:p w:rsidR="00CF17DD" w:rsidRPr="00237997" w:rsidRDefault="00CF17DD"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CF17DD" w:rsidRPr="00F81807" w:rsidRDefault="00CF17DD" w:rsidP="00AB3175">
            <w:pPr>
              <w:tabs>
                <w:tab w:val="left" w:pos="1276"/>
              </w:tabs>
              <w:jc w:val="center"/>
              <w:rPr>
                <w:sz w:val="20"/>
                <w:szCs w:val="20"/>
                <w:lang w:val="kk-KZ"/>
              </w:rPr>
            </w:pPr>
            <w:r>
              <w:rPr>
                <w:sz w:val="20"/>
                <w:szCs w:val="20"/>
                <w:lang w:val="kk-KZ"/>
              </w:rPr>
              <w:t>5</w:t>
            </w:r>
          </w:p>
        </w:tc>
      </w:tr>
      <w:tr w:rsidR="00CF17DD" w:rsidRPr="00F81807" w:rsidTr="003940EC">
        <w:tc>
          <w:tcPr>
            <w:tcW w:w="1135" w:type="dxa"/>
            <w:vMerge/>
            <w:shd w:val="clear" w:color="auto" w:fill="auto"/>
          </w:tcPr>
          <w:p w:rsidR="00CF17DD" w:rsidRPr="00237997" w:rsidRDefault="00CF17DD" w:rsidP="00AB3175">
            <w:pPr>
              <w:tabs>
                <w:tab w:val="left" w:pos="1276"/>
              </w:tabs>
              <w:jc w:val="center"/>
              <w:rPr>
                <w:sz w:val="20"/>
                <w:szCs w:val="20"/>
                <w:lang w:val="kk-KZ"/>
              </w:rPr>
            </w:pPr>
          </w:p>
        </w:tc>
        <w:tc>
          <w:tcPr>
            <w:tcW w:w="7787" w:type="dxa"/>
            <w:shd w:val="clear" w:color="auto" w:fill="auto"/>
          </w:tcPr>
          <w:p w:rsidR="00CF17DD" w:rsidRPr="00B0181B" w:rsidRDefault="00CF17DD" w:rsidP="00AB3175">
            <w:pPr>
              <w:pStyle w:val="1"/>
              <w:spacing w:before="0" w:after="0"/>
              <w:ind w:left="27"/>
              <w:outlineLvl w:val="0"/>
              <w:rPr>
                <w:b w:val="0"/>
                <w:sz w:val="20"/>
                <w:szCs w:val="20"/>
                <w:lang w:val="kk-KZ"/>
              </w:rPr>
            </w:pPr>
            <w:r w:rsidRPr="00B0181B">
              <w:rPr>
                <w:b w:val="0"/>
                <w:sz w:val="20"/>
                <w:szCs w:val="20"/>
                <w:lang w:val="kk-KZ"/>
              </w:rPr>
              <w:t xml:space="preserve">ЗС 7. </w:t>
            </w:r>
            <w:r w:rsidRPr="00B0181B">
              <w:rPr>
                <w:b w:val="0"/>
                <w:color w:val="000000"/>
                <w:sz w:val="20"/>
                <w:szCs w:val="20"/>
                <w:lang w:val="kk-KZ"/>
              </w:rPr>
              <w:t xml:space="preserve"> Клиникалық маңызы бар адам рефлекстерін зерттеу</w:t>
            </w:r>
          </w:p>
        </w:tc>
        <w:tc>
          <w:tcPr>
            <w:tcW w:w="860" w:type="dxa"/>
            <w:shd w:val="clear" w:color="auto" w:fill="auto"/>
          </w:tcPr>
          <w:p w:rsidR="00CF17DD" w:rsidRPr="00237997" w:rsidRDefault="00CF17DD"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CF17DD" w:rsidRPr="00F81807" w:rsidRDefault="00CF17DD" w:rsidP="00AB3175">
            <w:pPr>
              <w:tabs>
                <w:tab w:val="left" w:pos="1276"/>
              </w:tabs>
              <w:jc w:val="center"/>
              <w:rPr>
                <w:sz w:val="20"/>
                <w:szCs w:val="20"/>
                <w:lang w:val="kk-KZ"/>
              </w:rPr>
            </w:pPr>
            <w:r>
              <w:rPr>
                <w:sz w:val="20"/>
                <w:szCs w:val="20"/>
                <w:lang w:val="kk-KZ"/>
              </w:rPr>
              <w:t>5</w:t>
            </w:r>
          </w:p>
        </w:tc>
      </w:tr>
      <w:tr w:rsidR="00CF17DD" w:rsidRPr="000D7553" w:rsidTr="003940EC">
        <w:tc>
          <w:tcPr>
            <w:tcW w:w="1135" w:type="dxa"/>
            <w:vMerge/>
            <w:shd w:val="clear" w:color="auto" w:fill="auto"/>
          </w:tcPr>
          <w:p w:rsidR="00CF17DD" w:rsidRPr="00237997" w:rsidRDefault="00CF17DD" w:rsidP="000D7553">
            <w:pPr>
              <w:tabs>
                <w:tab w:val="left" w:pos="1276"/>
              </w:tabs>
              <w:rPr>
                <w:sz w:val="20"/>
                <w:szCs w:val="20"/>
                <w:lang w:val="kk-KZ"/>
              </w:rPr>
            </w:pPr>
          </w:p>
        </w:tc>
        <w:tc>
          <w:tcPr>
            <w:tcW w:w="7787" w:type="dxa"/>
            <w:shd w:val="clear" w:color="auto" w:fill="auto"/>
          </w:tcPr>
          <w:p w:rsidR="00CF17DD" w:rsidRPr="000D7553" w:rsidRDefault="00CF17DD" w:rsidP="000D7553">
            <w:pPr>
              <w:pStyle w:val="1"/>
              <w:spacing w:before="0" w:after="0"/>
              <w:ind w:left="27"/>
              <w:outlineLvl w:val="0"/>
              <w:rPr>
                <w:b w:val="0"/>
                <w:sz w:val="20"/>
                <w:szCs w:val="20"/>
                <w:lang w:val="kk-KZ"/>
              </w:rPr>
            </w:pPr>
            <w:r w:rsidRPr="000D7553">
              <w:rPr>
                <w:b w:val="0"/>
                <w:sz w:val="20"/>
                <w:szCs w:val="20"/>
                <w:lang w:val="kk-KZ"/>
              </w:rPr>
              <w:t>БӨЖ 2 Тақырып:</w:t>
            </w:r>
            <w:r w:rsidRPr="000D7553">
              <w:rPr>
                <w:b w:val="0"/>
                <w:color w:val="000000"/>
                <w:sz w:val="20"/>
                <w:szCs w:val="20"/>
                <w:lang w:val="kk-KZ"/>
              </w:rPr>
              <w:t xml:space="preserve"> </w:t>
            </w:r>
            <w:r w:rsidRPr="000D7553">
              <w:rPr>
                <w:b w:val="0"/>
                <w:sz w:val="20"/>
                <w:szCs w:val="20"/>
                <w:lang w:val="kk-KZ"/>
              </w:rPr>
              <w:t>Биологиялық ырғақтың түрлері.</w:t>
            </w:r>
            <w:r w:rsidRPr="000D7553">
              <w:rPr>
                <w:b w:val="0"/>
                <w:bCs/>
                <w:sz w:val="20"/>
                <w:szCs w:val="20"/>
                <w:lang w:val="kk-KZ"/>
              </w:rPr>
              <w:t xml:space="preserve"> Биологиялық ырғақтардың классификациясы.  </w:t>
            </w:r>
            <w:r w:rsidRPr="000D7553">
              <w:rPr>
                <w:b w:val="0"/>
                <w:sz w:val="20"/>
                <w:szCs w:val="20"/>
                <w:lang w:val="kk-KZ"/>
              </w:rPr>
              <w:t>Мелотанин гармоны. Биологиялық ырғақтылықты реттеудегі мелотаниннің маңызы. Биологиялық ырғақтарды сипаттайтын негізгі параметрлер.</w:t>
            </w:r>
          </w:p>
        </w:tc>
        <w:tc>
          <w:tcPr>
            <w:tcW w:w="860" w:type="dxa"/>
            <w:shd w:val="clear" w:color="auto" w:fill="auto"/>
          </w:tcPr>
          <w:p w:rsidR="00CF17DD" w:rsidRPr="00237997" w:rsidRDefault="00CF17DD" w:rsidP="00AB3175">
            <w:pPr>
              <w:tabs>
                <w:tab w:val="left" w:pos="1276"/>
              </w:tabs>
              <w:jc w:val="center"/>
              <w:rPr>
                <w:sz w:val="20"/>
                <w:szCs w:val="20"/>
                <w:lang w:val="kk-KZ"/>
              </w:rPr>
            </w:pPr>
          </w:p>
        </w:tc>
        <w:tc>
          <w:tcPr>
            <w:tcW w:w="727" w:type="dxa"/>
            <w:shd w:val="clear" w:color="auto" w:fill="auto"/>
          </w:tcPr>
          <w:p w:rsidR="00CF17DD" w:rsidRPr="000D7553" w:rsidRDefault="00CF17DD" w:rsidP="00AB3175">
            <w:pPr>
              <w:tabs>
                <w:tab w:val="left" w:pos="1276"/>
              </w:tabs>
              <w:jc w:val="center"/>
              <w:rPr>
                <w:sz w:val="20"/>
                <w:szCs w:val="20"/>
                <w:lang w:val="en-US"/>
              </w:rPr>
            </w:pPr>
            <w:r>
              <w:rPr>
                <w:sz w:val="20"/>
                <w:szCs w:val="20"/>
                <w:lang w:val="en-US"/>
              </w:rPr>
              <w:t>10</w:t>
            </w:r>
          </w:p>
        </w:tc>
      </w:tr>
      <w:tr w:rsidR="003940EC" w:rsidRPr="00F81807" w:rsidTr="003940EC">
        <w:tc>
          <w:tcPr>
            <w:tcW w:w="1135" w:type="dxa"/>
            <w:vMerge w:val="restart"/>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8</w:t>
            </w:r>
          </w:p>
        </w:tc>
        <w:tc>
          <w:tcPr>
            <w:tcW w:w="7787" w:type="dxa"/>
            <w:shd w:val="clear" w:color="auto" w:fill="auto"/>
          </w:tcPr>
          <w:p w:rsidR="003940EC" w:rsidRPr="00B0181B" w:rsidRDefault="003940EC" w:rsidP="00AB3175">
            <w:pPr>
              <w:tabs>
                <w:tab w:val="left" w:pos="1276"/>
              </w:tabs>
              <w:rPr>
                <w:sz w:val="20"/>
                <w:szCs w:val="20"/>
                <w:lang w:val="kk-KZ"/>
              </w:rPr>
            </w:pPr>
            <w:r w:rsidRPr="00B0181B">
              <w:rPr>
                <w:sz w:val="20"/>
                <w:szCs w:val="20"/>
                <w:lang w:val="kk-KZ"/>
              </w:rPr>
              <w:t>Д 8.   Синапс.</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b/>
                <w:sz w:val="20"/>
                <w:szCs w:val="20"/>
              </w:rPr>
            </w:pP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rPr>
            </w:pPr>
          </w:p>
        </w:tc>
        <w:tc>
          <w:tcPr>
            <w:tcW w:w="7787" w:type="dxa"/>
            <w:shd w:val="clear" w:color="auto" w:fill="auto"/>
          </w:tcPr>
          <w:p w:rsidR="003940EC" w:rsidRPr="00B0181B" w:rsidRDefault="003940EC" w:rsidP="00AB3175">
            <w:pPr>
              <w:pStyle w:val="1"/>
              <w:spacing w:before="0" w:after="0"/>
              <w:ind w:left="27"/>
              <w:outlineLvl w:val="0"/>
              <w:rPr>
                <w:b w:val="0"/>
                <w:color w:val="000000"/>
                <w:sz w:val="20"/>
                <w:szCs w:val="20"/>
                <w:lang w:val="kk-KZ"/>
              </w:rPr>
            </w:pPr>
            <w:r w:rsidRPr="00B0181B">
              <w:rPr>
                <w:b w:val="0"/>
                <w:sz w:val="20"/>
                <w:szCs w:val="20"/>
                <w:lang w:val="kk-KZ"/>
              </w:rPr>
              <w:t>СС</w:t>
            </w:r>
            <w:r w:rsidRPr="00B0181B">
              <w:rPr>
                <w:b w:val="0"/>
                <w:sz w:val="20"/>
                <w:szCs w:val="20"/>
              </w:rPr>
              <w:t xml:space="preserve"> </w:t>
            </w:r>
            <w:r w:rsidRPr="00B0181B">
              <w:rPr>
                <w:b w:val="0"/>
                <w:sz w:val="20"/>
                <w:szCs w:val="20"/>
                <w:lang w:val="kk-KZ"/>
              </w:rPr>
              <w:t>8</w:t>
            </w:r>
            <w:r w:rsidRPr="00B0181B">
              <w:rPr>
                <w:b w:val="0"/>
                <w:sz w:val="20"/>
                <w:szCs w:val="20"/>
              </w:rPr>
              <w:t xml:space="preserve">. </w:t>
            </w:r>
            <w:r w:rsidRPr="00B0181B">
              <w:rPr>
                <w:b w:val="0"/>
                <w:sz w:val="20"/>
                <w:szCs w:val="20"/>
                <w:lang w:val="kk-KZ"/>
              </w:rPr>
              <w:t>Синапс</w:t>
            </w:r>
            <w:r w:rsidRPr="00B0181B">
              <w:rPr>
                <w:b w:val="0"/>
                <w:color w:val="000000"/>
                <w:sz w:val="20"/>
                <w:szCs w:val="20"/>
                <w:lang w:val="kk-KZ"/>
              </w:rPr>
              <w:t xml:space="preserve">. </w:t>
            </w:r>
          </w:p>
          <w:p w:rsidR="003940EC" w:rsidRPr="00B0181B" w:rsidRDefault="003940EC" w:rsidP="00AB3175">
            <w:pPr>
              <w:pStyle w:val="1"/>
              <w:spacing w:before="0" w:after="0"/>
              <w:ind w:left="27"/>
              <w:outlineLvl w:val="0"/>
              <w:rPr>
                <w:b w:val="0"/>
                <w:color w:val="000000"/>
                <w:sz w:val="20"/>
                <w:szCs w:val="20"/>
                <w:lang w:val="kk-KZ"/>
              </w:rPr>
            </w:pPr>
            <w:r w:rsidRPr="00B0181B">
              <w:rPr>
                <w:b w:val="0"/>
                <w:color w:val="000000"/>
                <w:sz w:val="20"/>
                <w:szCs w:val="20"/>
                <w:lang w:val="kk-KZ"/>
              </w:rPr>
              <w:t xml:space="preserve">1.Синапс, жалпы физиологиялық сипаттамасы (құрылысы, түрлері). </w:t>
            </w:r>
          </w:p>
          <w:p w:rsidR="003940EC" w:rsidRPr="00B0181B" w:rsidRDefault="003940EC" w:rsidP="00AB3175">
            <w:pPr>
              <w:tabs>
                <w:tab w:val="left" w:pos="1276"/>
              </w:tabs>
              <w:rPr>
                <w:sz w:val="20"/>
                <w:szCs w:val="20"/>
                <w:lang w:val="kk-KZ"/>
              </w:rPr>
            </w:pPr>
            <w:r w:rsidRPr="00B0181B">
              <w:rPr>
                <w:color w:val="000000"/>
                <w:sz w:val="20"/>
                <w:szCs w:val="20"/>
                <w:lang w:val="kk-KZ"/>
              </w:rPr>
              <w:t>2. Қызметтері, электр синапс, химиялық синапс, аралас синапс.</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AC5340" w:rsidTr="003940EC">
        <w:tc>
          <w:tcPr>
            <w:tcW w:w="1135" w:type="dxa"/>
            <w:vMerge/>
            <w:shd w:val="clear" w:color="auto" w:fill="auto"/>
          </w:tcPr>
          <w:p w:rsidR="003940EC" w:rsidRPr="00237997" w:rsidRDefault="003940EC" w:rsidP="00AB3175">
            <w:pPr>
              <w:tabs>
                <w:tab w:val="left" w:pos="1276"/>
              </w:tabs>
              <w:jc w:val="center"/>
              <w:rPr>
                <w:sz w:val="20"/>
                <w:szCs w:val="20"/>
              </w:rPr>
            </w:pPr>
          </w:p>
        </w:tc>
        <w:tc>
          <w:tcPr>
            <w:tcW w:w="7787" w:type="dxa"/>
            <w:shd w:val="clear" w:color="auto" w:fill="auto"/>
          </w:tcPr>
          <w:p w:rsidR="003940EC" w:rsidRPr="00B0181B" w:rsidRDefault="003940EC" w:rsidP="00AB3175">
            <w:pPr>
              <w:pStyle w:val="1"/>
              <w:spacing w:before="0" w:after="0"/>
              <w:ind w:left="27"/>
              <w:outlineLvl w:val="0"/>
              <w:rPr>
                <w:b w:val="0"/>
                <w:sz w:val="20"/>
                <w:szCs w:val="20"/>
                <w:lang w:val="kk-KZ"/>
              </w:rPr>
            </w:pPr>
            <w:r>
              <w:rPr>
                <w:b w:val="0"/>
                <w:sz w:val="20"/>
                <w:szCs w:val="20"/>
                <w:lang w:val="kk-KZ"/>
              </w:rPr>
              <w:t>ЗС 8</w:t>
            </w:r>
            <w:r w:rsidRPr="00B0181B">
              <w:rPr>
                <w:b w:val="0"/>
                <w:sz w:val="20"/>
                <w:szCs w:val="20"/>
                <w:lang w:val="kk-KZ"/>
              </w:rPr>
              <w:t xml:space="preserve">. </w:t>
            </w:r>
            <w:r w:rsidRPr="00B0181B">
              <w:rPr>
                <w:b w:val="0"/>
                <w:color w:val="000000"/>
                <w:sz w:val="20"/>
                <w:szCs w:val="20"/>
                <w:lang w:val="kk-KZ"/>
              </w:rPr>
              <w:t xml:space="preserve"> Статокинетикалық рефлекстерді зерттеу. Көз-жүрек рефлексі.</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9B5199" w:rsidRPr="00AC5340" w:rsidTr="00181961">
        <w:tc>
          <w:tcPr>
            <w:tcW w:w="8922" w:type="dxa"/>
            <w:gridSpan w:val="2"/>
            <w:shd w:val="clear" w:color="auto" w:fill="auto"/>
          </w:tcPr>
          <w:p w:rsidR="009B5199" w:rsidRDefault="009B5199" w:rsidP="00AB3175">
            <w:pPr>
              <w:pStyle w:val="1"/>
              <w:spacing w:before="0" w:after="0"/>
              <w:ind w:left="27"/>
              <w:outlineLvl w:val="0"/>
              <w:rPr>
                <w:b w:val="0"/>
                <w:sz w:val="20"/>
                <w:szCs w:val="20"/>
                <w:lang w:val="kk-KZ"/>
              </w:rPr>
            </w:pPr>
            <w:r w:rsidRPr="00B0181B">
              <w:rPr>
                <w:sz w:val="20"/>
                <w:szCs w:val="20"/>
                <w:lang w:val="kk-KZ"/>
              </w:rPr>
              <w:t>Аралық бақылау 1</w:t>
            </w:r>
          </w:p>
        </w:tc>
        <w:tc>
          <w:tcPr>
            <w:tcW w:w="860" w:type="dxa"/>
            <w:shd w:val="clear" w:color="auto" w:fill="auto"/>
          </w:tcPr>
          <w:p w:rsidR="009B5199" w:rsidRPr="00237997" w:rsidRDefault="009B5199" w:rsidP="00AB3175">
            <w:pPr>
              <w:tabs>
                <w:tab w:val="left" w:pos="1276"/>
              </w:tabs>
              <w:jc w:val="center"/>
              <w:rPr>
                <w:sz w:val="20"/>
                <w:szCs w:val="20"/>
                <w:lang w:val="kk-KZ"/>
              </w:rPr>
            </w:pPr>
          </w:p>
        </w:tc>
        <w:tc>
          <w:tcPr>
            <w:tcW w:w="727" w:type="dxa"/>
            <w:shd w:val="clear" w:color="auto" w:fill="auto"/>
          </w:tcPr>
          <w:p w:rsidR="009B5199" w:rsidRPr="00D2090E" w:rsidRDefault="00D2090E" w:rsidP="00AB3175">
            <w:pPr>
              <w:tabs>
                <w:tab w:val="left" w:pos="1276"/>
              </w:tabs>
              <w:jc w:val="center"/>
              <w:rPr>
                <w:b/>
                <w:sz w:val="20"/>
                <w:szCs w:val="20"/>
                <w:lang w:val="en-US"/>
              </w:rPr>
            </w:pPr>
            <w:r w:rsidRPr="00D2090E">
              <w:rPr>
                <w:b/>
                <w:sz w:val="20"/>
                <w:szCs w:val="20"/>
                <w:lang w:val="en-US"/>
              </w:rPr>
              <w:t>100</w:t>
            </w:r>
          </w:p>
        </w:tc>
      </w:tr>
      <w:tr w:rsidR="003940EC" w:rsidRPr="00AC5340" w:rsidTr="003940EC">
        <w:tc>
          <w:tcPr>
            <w:tcW w:w="1135" w:type="dxa"/>
            <w:vMerge w:val="restart"/>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9</w:t>
            </w:r>
          </w:p>
        </w:tc>
        <w:tc>
          <w:tcPr>
            <w:tcW w:w="7787" w:type="dxa"/>
            <w:shd w:val="clear" w:color="auto" w:fill="auto"/>
          </w:tcPr>
          <w:p w:rsidR="003940EC" w:rsidRPr="00B0181B" w:rsidRDefault="003940EC" w:rsidP="00AB3175">
            <w:pPr>
              <w:tabs>
                <w:tab w:val="left" w:pos="1276"/>
              </w:tabs>
              <w:rPr>
                <w:sz w:val="20"/>
                <w:szCs w:val="20"/>
                <w:lang w:val="kk-KZ"/>
              </w:rPr>
            </w:pPr>
            <w:r>
              <w:rPr>
                <w:sz w:val="20"/>
                <w:szCs w:val="20"/>
                <w:lang w:val="kk-KZ"/>
              </w:rPr>
              <w:t>Д 9</w:t>
            </w:r>
            <w:r w:rsidRPr="00B0181B">
              <w:rPr>
                <w:sz w:val="20"/>
                <w:szCs w:val="20"/>
                <w:lang w:val="kk-KZ"/>
              </w:rPr>
              <w:t xml:space="preserve">. </w:t>
            </w:r>
            <w:r w:rsidRPr="00B0181B">
              <w:rPr>
                <w:color w:val="000000"/>
                <w:sz w:val="20"/>
                <w:szCs w:val="20"/>
                <w:lang w:val="kk-KZ"/>
              </w:rPr>
              <w:t>Орталық жүйке жүйесінің жалпы сипаттамасы.</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AC5340" w:rsidRDefault="003940EC" w:rsidP="00AB3175">
            <w:pPr>
              <w:tabs>
                <w:tab w:val="left" w:pos="1276"/>
              </w:tabs>
              <w:jc w:val="center"/>
              <w:rPr>
                <w:b/>
                <w:sz w:val="20"/>
                <w:szCs w:val="20"/>
                <w:lang w:val="kk-KZ"/>
              </w:rPr>
            </w:pP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lang w:val="kk-KZ"/>
              </w:rPr>
            </w:pPr>
          </w:p>
        </w:tc>
        <w:tc>
          <w:tcPr>
            <w:tcW w:w="7787" w:type="dxa"/>
            <w:shd w:val="clear" w:color="auto" w:fill="auto"/>
          </w:tcPr>
          <w:p w:rsidR="003940EC" w:rsidRPr="00B0181B" w:rsidRDefault="003940EC" w:rsidP="00AB3175">
            <w:pPr>
              <w:pStyle w:val="1"/>
              <w:spacing w:before="0" w:after="0"/>
              <w:outlineLvl w:val="0"/>
              <w:rPr>
                <w:b w:val="0"/>
                <w:color w:val="000000"/>
                <w:sz w:val="20"/>
                <w:szCs w:val="20"/>
                <w:lang w:val="kk-KZ"/>
              </w:rPr>
            </w:pPr>
            <w:r>
              <w:rPr>
                <w:b w:val="0"/>
                <w:sz w:val="20"/>
                <w:szCs w:val="20"/>
                <w:lang w:val="kk-KZ"/>
              </w:rPr>
              <w:t>СС 9</w:t>
            </w:r>
            <w:r w:rsidRPr="00B0181B">
              <w:rPr>
                <w:b w:val="0"/>
                <w:sz w:val="20"/>
                <w:szCs w:val="20"/>
                <w:lang w:val="kk-KZ"/>
              </w:rPr>
              <w:t xml:space="preserve">. </w:t>
            </w:r>
            <w:r>
              <w:rPr>
                <w:b w:val="0"/>
                <w:color w:val="000000"/>
                <w:sz w:val="20"/>
                <w:szCs w:val="20"/>
                <w:lang w:val="kk-KZ"/>
              </w:rPr>
              <w:t>Орталық жүйке жүйеке туралы түсінік</w:t>
            </w:r>
            <w:r w:rsidRPr="00B0181B">
              <w:rPr>
                <w:b w:val="0"/>
                <w:color w:val="000000"/>
                <w:sz w:val="20"/>
                <w:szCs w:val="20"/>
                <w:lang w:val="kk-KZ"/>
              </w:rPr>
              <w:t xml:space="preserve">. </w:t>
            </w:r>
            <w:r>
              <w:rPr>
                <w:b w:val="0"/>
                <w:color w:val="000000"/>
                <w:sz w:val="20"/>
                <w:szCs w:val="20"/>
                <w:lang w:val="kk-KZ"/>
              </w:rPr>
              <w:t>Нейронның құрылысы мен қызыметі.</w:t>
            </w:r>
          </w:p>
          <w:p w:rsidR="003940EC" w:rsidRPr="00B0181B" w:rsidRDefault="003940EC" w:rsidP="00AB3175">
            <w:pPr>
              <w:pStyle w:val="1"/>
              <w:spacing w:before="0" w:after="0"/>
              <w:ind w:left="27"/>
              <w:outlineLvl w:val="0"/>
              <w:rPr>
                <w:b w:val="0"/>
                <w:color w:val="000000"/>
                <w:sz w:val="20"/>
                <w:szCs w:val="20"/>
                <w:lang w:val="kk-KZ"/>
              </w:rPr>
            </w:pPr>
            <w:r w:rsidRPr="00B0181B">
              <w:rPr>
                <w:b w:val="0"/>
                <w:color w:val="000000"/>
                <w:sz w:val="20"/>
                <w:szCs w:val="20"/>
                <w:lang w:val="kk-KZ"/>
              </w:rPr>
              <w:t xml:space="preserve">1.Адамның орталық жүйке жүйесінің онтогенезінің жалпы сипаттамасы. </w:t>
            </w:r>
          </w:p>
          <w:p w:rsidR="003940EC" w:rsidRPr="00B0181B" w:rsidRDefault="003940EC" w:rsidP="00AB3175">
            <w:pPr>
              <w:ind w:firstLine="27"/>
              <w:jc w:val="both"/>
              <w:rPr>
                <w:color w:val="000000"/>
                <w:sz w:val="20"/>
                <w:szCs w:val="20"/>
                <w:lang w:val="kk-KZ"/>
              </w:rPr>
            </w:pPr>
            <w:r w:rsidRPr="00B0181B">
              <w:rPr>
                <w:color w:val="000000"/>
                <w:sz w:val="20"/>
                <w:szCs w:val="20"/>
                <w:lang w:val="kk-KZ"/>
              </w:rPr>
              <w:t xml:space="preserve">2.ОЖЖ құрылысы. </w:t>
            </w:r>
          </w:p>
          <w:p w:rsidR="003940EC" w:rsidRPr="00B0181B" w:rsidRDefault="003940EC" w:rsidP="00AB3175">
            <w:pPr>
              <w:ind w:firstLine="27"/>
              <w:jc w:val="both"/>
              <w:rPr>
                <w:color w:val="000000"/>
                <w:sz w:val="20"/>
                <w:szCs w:val="20"/>
                <w:lang w:val="kk-KZ"/>
              </w:rPr>
            </w:pPr>
            <w:r w:rsidRPr="00B0181B">
              <w:rPr>
                <w:color w:val="000000"/>
                <w:sz w:val="20"/>
                <w:szCs w:val="20"/>
                <w:lang w:val="kk-KZ"/>
              </w:rPr>
              <w:t xml:space="preserve">3. ОЖЖ топографиясы. </w:t>
            </w:r>
          </w:p>
          <w:p w:rsidR="003940EC" w:rsidRPr="00B0181B" w:rsidRDefault="003940EC" w:rsidP="00AB3175">
            <w:pPr>
              <w:jc w:val="both"/>
              <w:rPr>
                <w:sz w:val="20"/>
                <w:szCs w:val="20"/>
                <w:lang w:val="kk-KZ"/>
              </w:rPr>
            </w:pPr>
            <w:r w:rsidRPr="00B0181B">
              <w:rPr>
                <w:color w:val="000000"/>
                <w:sz w:val="20"/>
                <w:szCs w:val="20"/>
                <w:lang w:val="kk-KZ"/>
              </w:rPr>
              <w:t>4. ОЖЖ функционалды жүктемесі және оның жас ерекшеліктері.</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rPr>
            </w:pPr>
          </w:p>
        </w:tc>
        <w:tc>
          <w:tcPr>
            <w:tcW w:w="7787" w:type="dxa"/>
            <w:shd w:val="clear" w:color="auto" w:fill="auto"/>
          </w:tcPr>
          <w:p w:rsidR="003940EC" w:rsidRPr="00B0181B" w:rsidRDefault="003940EC" w:rsidP="00AB3175">
            <w:pPr>
              <w:pStyle w:val="1"/>
              <w:spacing w:before="0" w:after="0"/>
              <w:outlineLvl w:val="0"/>
              <w:rPr>
                <w:b w:val="0"/>
                <w:sz w:val="20"/>
                <w:szCs w:val="20"/>
                <w:lang w:val="kk-KZ"/>
              </w:rPr>
            </w:pPr>
            <w:r>
              <w:rPr>
                <w:b w:val="0"/>
                <w:sz w:val="20"/>
                <w:szCs w:val="20"/>
                <w:lang w:val="kk-KZ"/>
              </w:rPr>
              <w:t>ЗС 9</w:t>
            </w:r>
            <w:r w:rsidRPr="00B0181B">
              <w:rPr>
                <w:b w:val="0"/>
                <w:sz w:val="20"/>
                <w:szCs w:val="20"/>
                <w:lang w:val="kk-KZ"/>
              </w:rPr>
              <w:t>. Геринг рефлексін (тыныс алу аритмияның симптомы), ортостатикалық рефлексті зерттеу.</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val="restart"/>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10</w:t>
            </w:r>
          </w:p>
        </w:tc>
        <w:tc>
          <w:tcPr>
            <w:tcW w:w="7787" w:type="dxa"/>
            <w:shd w:val="clear" w:color="auto" w:fill="auto"/>
          </w:tcPr>
          <w:p w:rsidR="003940EC" w:rsidRPr="00B0181B" w:rsidRDefault="003940EC" w:rsidP="00AB3175">
            <w:pPr>
              <w:tabs>
                <w:tab w:val="left" w:pos="1276"/>
              </w:tabs>
              <w:rPr>
                <w:sz w:val="20"/>
                <w:szCs w:val="20"/>
                <w:lang w:val="kk-KZ"/>
              </w:rPr>
            </w:pPr>
            <w:r>
              <w:rPr>
                <w:sz w:val="20"/>
                <w:szCs w:val="20"/>
                <w:lang w:val="kk-KZ"/>
              </w:rPr>
              <w:t>Д 10</w:t>
            </w:r>
            <w:r w:rsidRPr="00B0181B">
              <w:rPr>
                <w:sz w:val="20"/>
                <w:szCs w:val="20"/>
                <w:lang w:val="kk-KZ"/>
              </w:rPr>
              <w:t xml:space="preserve">. </w:t>
            </w:r>
            <w:r w:rsidRPr="00B0181B">
              <w:rPr>
                <w:color w:val="000000"/>
                <w:sz w:val="20"/>
                <w:szCs w:val="20"/>
                <w:lang w:val="kk-KZ"/>
              </w:rPr>
              <w:t>Адамның миы, онтогенезі, жалпы сипаттамасы. Балалар мен жасөспірімдердегі сенсорлық функцияның ерекшеліктері.</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b/>
                <w:sz w:val="20"/>
                <w:szCs w:val="20"/>
                <w:lang w:val="kk-KZ"/>
              </w:rPr>
            </w:pP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lang w:val="kk-KZ"/>
              </w:rPr>
            </w:pPr>
          </w:p>
        </w:tc>
        <w:tc>
          <w:tcPr>
            <w:tcW w:w="7787" w:type="dxa"/>
            <w:shd w:val="clear" w:color="auto" w:fill="auto"/>
          </w:tcPr>
          <w:p w:rsidR="003940EC" w:rsidRPr="00B0181B" w:rsidRDefault="003940EC" w:rsidP="00AB3175">
            <w:pPr>
              <w:jc w:val="both"/>
              <w:rPr>
                <w:color w:val="000000"/>
                <w:sz w:val="20"/>
                <w:szCs w:val="20"/>
                <w:lang w:val="kk-KZ"/>
              </w:rPr>
            </w:pPr>
            <w:r>
              <w:rPr>
                <w:sz w:val="20"/>
                <w:szCs w:val="20"/>
                <w:lang w:val="kk-KZ"/>
              </w:rPr>
              <w:t>СС 10</w:t>
            </w:r>
            <w:r w:rsidRPr="00B0181B">
              <w:rPr>
                <w:sz w:val="20"/>
                <w:szCs w:val="20"/>
                <w:lang w:val="kk-KZ"/>
              </w:rPr>
              <w:t xml:space="preserve">. </w:t>
            </w:r>
            <w:r w:rsidRPr="00B0181B">
              <w:rPr>
                <w:color w:val="000000"/>
                <w:sz w:val="20"/>
                <w:szCs w:val="20"/>
                <w:lang w:val="kk-KZ"/>
              </w:rPr>
              <w:t xml:space="preserve">Адамның ми бөлімдері, ми қыртысының онтогенезі, жалпы сипаттамасы. </w:t>
            </w:r>
          </w:p>
          <w:p w:rsidR="003940EC" w:rsidRPr="00B0181B" w:rsidRDefault="003940EC" w:rsidP="00AB3175">
            <w:pPr>
              <w:jc w:val="both"/>
              <w:rPr>
                <w:color w:val="000000"/>
                <w:sz w:val="20"/>
                <w:szCs w:val="20"/>
                <w:lang w:val="kk-KZ"/>
              </w:rPr>
            </w:pPr>
            <w:r w:rsidRPr="00B0181B">
              <w:rPr>
                <w:color w:val="000000"/>
                <w:sz w:val="20"/>
                <w:szCs w:val="20"/>
                <w:lang w:val="kk-KZ"/>
              </w:rPr>
              <w:t xml:space="preserve">1.Адамның ми қыртысының онтогенезі, жалпы сипаттамасы. </w:t>
            </w:r>
          </w:p>
          <w:p w:rsidR="003940EC" w:rsidRPr="00B0181B" w:rsidRDefault="003940EC" w:rsidP="00AB3175">
            <w:pPr>
              <w:tabs>
                <w:tab w:val="left" w:pos="1276"/>
              </w:tabs>
              <w:rPr>
                <w:sz w:val="20"/>
                <w:szCs w:val="20"/>
                <w:lang w:val="kk-KZ"/>
              </w:rPr>
            </w:pPr>
            <w:r w:rsidRPr="00B0181B">
              <w:rPr>
                <w:color w:val="000000"/>
                <w:sz w:val="20"/>
                <w:szCs w:val="20"/>
                <w:lang w:val="kk-KZ"/>
              </w:rPr>
              <w:t>2.Ми қыртысының функционалды жүктемесі және топографиясы.</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3940EC" w:rsidRPr="00F81807" w:rsidTr="003940EC">
        <w:tc>
          <w:tcPr>
            <w:tcW w:w="1135" w:type="dxa"/>
            <w:vMerge/>
            <w:shd w:val="clear" w:color="auto" w:fill="auto"/>
          </w:tcPr>
          <w:p w:rsidR="003940EC" w:rsidRPr="00237997" w:rsidRDefault="003940EC" w:rsidP="00AB3175">
            <w:pPr>
              <w:tabs>
                <w:tab w:val="left" w:pos="1276"/>
              </w:tabs>
              <w:jc w:val="center"/>
              <w:rPr>
                <w:sz w:val="20"/>
                <w:szCs w:val="20"/>
                <w:lang w:val="kk-KZ"/>
              </w:rPr>
            </w:pPr>
          </w:p>
        </w:tc>
        <w:tc>
          <w:tcPr>
            <w:tcW w:w="7787" w:type="dxa"/>
            <w:shd w:val="clear" w:color="auto" w:fill="auto"/>
          </w:tcPr>
          <w:p w:rsidR="003940EC" w:rsidRPr="00B0181B" w:rsidRDefault="003940EC" w:rsidP="00AB3175">
            <w:pPr>
              <w:pStyle w:val="1"/>
              <w:spacing w:before="0" w:after="0"/>
              <w:outlineLvl w:val="0"/>
              <w:rPr>
                <w:b w:val="0"/>
                <w:sz w:val="20"/>
                <w:szCs w:val="20"/>
                <w:lang w:val="kk-KZ"/>
              </w:rPr>
            </w:pPr>
            <w:r>
              <w:rPr>
                <w:b w:val="0"/>
                <w:sz w:val="20"/>
                <w:szCs w:val="20"/>
                <w:lang w:val="kk-KZ"/>
              </w:rPr>
              <w:t>ЗС 10</w:t>
            </w:r>
            <w:r w:rsidRPr="00B0181B">
              <w:rPr>
                <w:b w:val="0"/>
                <w:sz w:val="20"/>
                <w:szCs w:val="20"/>
                <w:lang w:val="kk-KZ"/>
              </w:rPr>
              <w:t xml:space="preserve">. Талдағыштар жүйесін зерттеу. </w:t>
            </w:r>
            <w:r w:rsidRPr="00B0181B">
              <w:rPr>
                <w:b w:val="0"/>
                <w:color w:val="000000"/>
                <w:sz w:val="20"/>
                <w:szCs w:val="20"/>
                <w:lang w:val="kk-KZ"/>
              </w:rPr>
              <w:t xml:space="preserve"> </w:t>
            </w:r>
          </w:p>
        </w:tc>
        <w:tc>
          <w:tcPr>
            <w:tcW w:w="860" w:type="dxa"/>
            <w:shd w:val="clear" w:color="auto" w:fill="auto"/>
          </w:tcPr>
          <w:p w:rsidR="003940EC" w:rsidRPr="00237997" w:rsidRDefault="003940EC"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3940EC" w:rsidRPr="00F81807" w:rsidRDefault="003940EC" w:rsidP="00AB3175">
            <w:pPr>
              <w:tabs>
                <w:tab w:val="left" w:pos="1276"/>
              </w:tabs>
              <w:jc w:val="center"/>
              <w:rPr>
                <w:sz w:val="20"/>
                <w:szCs w:val="20"/>
                <w:lang w:val="kk-KZ"/>
              </w:rPr>
            </w:pPr>
            <w:r>
              <w:rPr>
                <w:sz w:val="20"/>
                <w:szCs w:val="20"/>
                <w:lang w:val="kk-KZ"/>
              </w:rPr>
              <w:t>5</w:t>
            </w:r>
          </w:p>
        </w:tc>
      </w:tr>
      <w:tr w:rsidR="001537D3" w:rsidRPr="00F81807" w:rsidTr="003940EC">
        <w:tc>
          <w:tcPr>
            <w:tcW w:w="1135" w:type="dxa"/>
            <w:vMerge w:val="restart"/>
            <w:shd w:val="clear" w:color="auto" w:fill="auto"/>
          </w:tcPr>
          <w:p w:rsidR="001537D3" w:rsidRPr="00237997" w:rsidRDefault="001537D3" w:rsidP="00AB3175">
            <w:pPr>
              <w:tabs>
                <w:tab w:val="left" w:pos="1276"/>
              </w:tabs>
              <w:jc w:val="center"/>
              <w:rPr>
                <w:sz w:val="20"/>
                <w:szCs w:val="20"/>
                <w:lang w:val="kk-KZ"/>
              </w:rPr>
            </w:pPr>
            <w:r w:rsidRPr="00237997">
              <w:rPr>
                <w:sz w:val="20"/>
                <w:szCs w:val="20"/>
                <w:lang w:val="kk-KZ"/>
              </w:rPr>
              <w:t>11</w:t>
            </w:r>
          </w:p>
        </w:tc>
        <w:tc>
          <w:tcPr>
            <w:tcW w:w="7787" w:type="dxa"/>
            <w:shd w:val="clear" w:color="auto" w:fill="auto"/>
          </w:tcPr>
          <w:p w:rsidR="001537D3" w:rsidRPr="00B0181B" w:rsidRDefault="001537D3" w:rsidP="00AB3175">
            <w:pPr>
              <w:tabs>
                <w:tab w:val="left" w:pos="1276"/>
              </w:tabs>
              <w:rPr>
                <w:sz w:val="20"/>
                <w:szCs w:val="20"/>
                <w:lang w:val="kk-KZ"/>
              </w:rPr>
            </w:pPr>
            <w:r w:rsidRPr="00B0181B">
              <w:rPr>
                <w:sz w:val="20"/>
                <w:szCs w:val="20"/>
                <w:lang w:val="kk-KZ"/>
              </w:rPr>
              <w:t>Д 11. Кіріспе. Иммунологияның даму тарихы. Иммунологияның бөлімдері. Иммунитет түрлері.</w:t>
            </w:r>
          </w:p>
        </w:tc>
        <w:tc>
          <w:tcPr>
            <w:tcW w:w="860" w:type="dxa"/>
            <w:shd w:val="clear" w:color="auto" w:fill="auto"/>
          </w:tcPr>
          <w:p w:rsidR="001537D3" w:rsidRPr="00237997" w:rsidRDefault="001537D3"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1537D3" w:rsidRPr="00F81807" w:rsidRDefault="001537D3" w:rsidP="00AB3175">
            <w:pPr>
              <w:tabs>
                <w:tab w:val="left" w:pos="1276"/>
              </w:tabs>
              <w:jc w:val="center"/>
              <w:rPr>
                <w:b/>
                <w:sz w:val="20"/>
                <w:szCs w:val="20"/>
                <w:lang w:val="kk-KZ"/>
              </w:rPr>
            </w:pPr>
          </w:p>
        </w:tc>
      </w:tr>
      <w:tr w:rsidR="001537D3" w:rsidRPr="00F81807" w:rsidTr="003940EC">
        <w:tc>
          <w:tcPr>
            <w:tcW w:w="1135" w:type="dxa"/>
            <w:vMerge/>
            <w:shd w:val="clear" w:color="auto" w:fill="auto"/>
          </w:tcPr>
          <w:p w:rsidR="001537D3" w:rsidRPr="00237997" w:rsidRDefault="001537D3" w:rsidP="00AB3175">
            <w:pPr>
              <w:tabs>
                <w:tab w:val="left" w:pos="1276"/>
              </w:tabs>
              <w:jc w:val="center"/>
              <w:rPr>
                <w:sz w:val="20"/>
                <w:szCs w:val="20"/>
                <w:lang w:val="kk-KZ"/>
              </w:rPr>
            </w:pPr>
          </w:p>
        </w:tc>
        <w:tc>
          <w:tcPr>
            <w:tcW w:w="7787" w:type="dxa"/>
            <w:shd w:val="clear" w:color="auto" w:fill="auto"/>
          </w:tcPr>
          <w:p w:rsidR="001537D3" w:rsidRPr="00B0181B" w:rsidRDefault="001537D3" w:rsidP="00AB3175">
            <w:pPr>
              <w:rPr>
                <w:bCs/>
                <w:sz w:val="20"/>
                <w:szCs w:val="20"/>
                <w:lang w:val="kk-KZ"/>
              </w:rPr>
            </w:pPr>
            <w:r w:rsidRPr="00B0181B">
              <w:rPr>
                <w:sz w:val="20"/>
                <w:szCs w:val="20"/>
                <w:lang w:val="kk-KZ"/>
              </w:rPr>
              <w:t xml:space="preserve">СС 11. </w:t>
            </w:r>
            <w:r w:rsidRPr="00B0181B">
              <w:rPr>
                <w:bCs/>
                <w:sz w:val="20"/>
                <w:szCs w:val="20"/>
                <w:lang w:val="kk-KZ"/>
              </w:rPr>
              <w:t>Иммунологияның даму тарихы</w:t>
            </w:r>
            <w:r>
              <w:rPr>
                <w:bCs/>
                <w:sz w:val="20"/>
                <w:szCs w:val="20"/>
                <w:lang w:val="kk-KZ"/>
              </w:rPr>
              <w:t xml:space="preserve"> мен мақсатты және міндеттері</w:t>
            </w:r>
            <w:r w:rsidRPr="00B0181B">
              <w:rPr>
                <w:bCs/>
                <w:sz w:val="20"/>
                <w:szCs w:val="20"/>
                <w:lang w:val="kk-KZ"/>
              </w:rPr>
              <w:t>.</w:t>
            </w:r>
          </w:p>
          <w:p w:rsidR="001537D3" w:rsidRPr="00B0181B" w:rsidRDefault="001537D3" w:rsidP="00AB3175">
            <w:pPr>
              <w:rPr>
                <w:bCs/>
                <w:sz w:val="20"/>
                <w:szCs w:val="20"/>
                <w:lang w:val="kk-KZ"/>
              </w:rPr>
            </w:pPr>
            <w:r w:rsidRPr="00B0181B">
              <w:rPr>
                <w:bCs/>
                <w:sz w:val="20"/>
                <w:szCs w:val="20"/>
                <w:lang w:val="kk-KZ"/>
              </w:rPr>
              <w:t>Медицина саласындағы Нобель сыйлығының лауреаттары.</w:t>
            </w:r>
          </w:p>
          <w:p w:rsidR="001537D3" w:rsidRPr="00B0181B" w:rsidRDefault="001537D3" w:rsidP="00AB3175">
            <w:pPr>
              <w:rPr>
                <w:bCs/>
                <w:sz w:val="20"/>
                <w:szCs w:val="20"/>
                <w:lang w:val="kk-KZ"/>
              </w:rPr>
            </w:pPr>
            <w:r w:rsidRPr="00B0181B">
              <w:rPr>
                <w:bCs/>
                <w:sz w:val="20"/>
                <w:szCs w:val="20"/>
                <w:lang w:val="kk-KZ"/>
              </w:rPr>
              <w:t>Иммунологиядағы ғылыми жаңалықтарды медицинада практикалық қолдану.</w:t>
            </w:r>
          </w:p>
          <w:p w:rsidR="001537D3" w:rsidRPr="00B0181B" w:rsidRDefault="001537D3" w:rsidP="00AB3175">
            <w:pPr>
              <w:rPr>
                <w:bCs/>
                <w:sz w:val="20"/>
                <w:szCs w:val="20"/>
                <w:lang w:val="kk-KZ" w:eastAsia="ar-SA"/>
              </w:rPr>
            </w:pPr>
            <w:r w:rsidRPr="00B0181B">
              <w:rPr>
                <w:bCs/>
                <w:sz w:val="20"/>
                <w:szCs w:val="20"/>
                <w:lang w:val="kk-KZ"/>
              </w:rPr>
              <w:t>Иммунологияның ғылыми және практикалық тұрғыдан маңызы</w:t>
            </w:r>
          </w:p>
        </w:tc>
        <w:tc>
          <w:tcPr>
            <w:tcW w:w="860" w:type="dxa"/>
            <w:shd w:val="clear" w:color="auto" w:fill="auto"/>
          </w:tcPr>
          <w:p w:rsidR="001537D3" w:rsidRPr="00237997" w:rsidRDefault="001537D3"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1537D3" w:rsidRPr="00F81807" w:rsidRDefault="001537D3" w:rsidP="00AB3175">
            <w:pPr>
              <w:tabs>
                <w:tab w:val="left" w:pos="1276"/>
              </w:tabs>
              <w:jc w:val="center"/>
              <w:rPr>
                <w:sz w:val="20"/>
                <w:szCs w:val="20"/>
                <w:lang w:val="kk-KZ"/>
              </w:rPr>
            </w:pPr>
            <w:r>
              <w:rPr>
                <w:sz w:val="20"/>
                <w:szCs w:val="20"/>
                <w:lang w:val="kk-KZ"/>
              </w:rPr>
              <w:t>5</w:t>
            </w:r>
          </w:p>
        </w:tc>
      </w:tr>
      <w:tr w:rsidR="001537D3" w:rsidRPr="00F81807" w:rsidTr="003940EC">
        <w:tc>
          <w:tcPr>
            <w:tcW w:w="1135" w:type="dxa"/>
            <w:vMerge/>
            <w:shd w:val="clear" w:color="auto" w:fill="auto"/>
          </w:tcPr>
          <w:p w:rsidR="001537D3" w:rsidRPr="00237997" w:rsidRDefault="001537D3" w:rsidP="00AB3175">
            <w:pPr>
              <w:tabs>
                <w:tab w:val="left" w:pos="1276"/>
              </w:tabs>
              <w:jc w:val="center"/>
              <w:rPr>
                <w:sz w:val="20"/>
                <w:szCs w:val="20"/>
                <w:lang w:val="kk-KZ"/>
              </w:rPr>
            </w:pPr>
          </w:p>
        </w:tc>
        <w:tc>
          <w:tcPr>
            <w:tcW w:w="7787" w:type="dxa"/>
            <w:shd w:val="clear" w:color="auto" w:fill="auto"/>
          </w:tcPr>
          <w:p w:rsidR="001537D3" w:rsidRPr="00B0181B" w:rsidRDefault="001537D3" w:rsidP="00AB3175">
            <w:pPr>
              <w:rPr>
                <w:sz w:val="20"/>
                <w:szCs w:val="20"/>
                <w:lang w:val="kk-KZ" w:eastAsia="ko-KR"/>
              </w:rPr>
            </w:pPr>
            <w:r w:rsidRPr="00B0181B">
              <w:rPr>
                <w:sz w:val="20"/>
                <w:szCs w:val="20"/>
                <w:lang w:val="kk-KZ"/>
              </w:rPr>
              <w:t xml:space="preserve">ЗС 11. </w:t>
            </w:r>
            <w:r w:rsidRPr="00B0181B">
              <w:rPr>
                <w:sz w:val="20"/>
                <w:szCs w:val="20"/>
                <w:lang w:val="kk-KZ" w:eastAsia="ko-KR"/>
              </w:rPr>
              <w:t>Жалпы лейкоцитарлық көрсеткіштерін анықтау.</w:t>
            </w:r>
          </w:p>
        </w:tc>
        <w:tc>
          <w:tcPr>
            <w:tcW w:w="860" w:type="dxa"/>
            <w:shd w:val="clear" w:color="auto" w:fill="auto"/>
          </w:tcPr>
          <w:p w:rsidR="001537D3" w:rsidRPr="00237997" w:rsidRDefault="001537D3" w:rsidP="00AB3175">
            <w:pPr>
              <w:tabs>
                <w:tab w:val="left" w:pos="1276"/>
              </w:tabs>
              <w:jc w:val="center"/>
              <w:rPr>
                <w:sz w:val="20"/>
                <w:szCs w:val="20"/>
                <w:lang w:val="kk-KZ"/>
              </w:rPr>
            </w:pPr>
            <w:r w:rsidRPr="00237997">
              <w:rPr>
                <w:sz w:val="20"/>
                <w:szCs w:val="20"/>
                <w:lang w:val="kk-KZ"/>
              </w:rPr>
              <w:t>2</w:t>
            </w:r>
          </w:p>
        </w:tc>
        <w:tc>
          <w:tcPr>
            <w:tcW w:w="727" w:type="dxa"/>
            <w:shd w:val="clear" w:color="auto" w:fill="auto"/>
          </w:tcPr>
          <w:p w:rsidR="001537D3" w:rsidRPr="00F81807" w:rsidRDefault="001537D3" w:rsidP="00AB3175">
            <w:pPr>
              <w:tabs>
                <w:tab w:val="left" w:pos="1276"/>
              </w:tabs>
              <w:jc w:val="center"/>
              <w:rPr>
                <w:sz w:val="20"/>
                <w:szCs w:val="20"/>
                <w:lang w:val="kk-KZ"/>
              </w:rPr>
            </w:pPr>
            <w:r>
              <w:rPr>
                <w:sz w:val="20"/>
                <w:szCs w:val="20"/>
                <w:lang w:val="kk-KZ"/>
              </w:rPr>
              <w:t>5</w:t>
            </w:r>
          </w:p>
        </w:tc>
      </w:tr>
      <w:tr w:rsidR="001537D3" w:rsidRPr="00F81807" w:rsidTr="003940EC">
        <w:tc>
          <w:tcPr>
            <w:tcW w:w="1135" w:type="dxa"/>
            <w:vMerge/>
            <w:shd w:val="clear" w:color="auto" w:fill="auto"/>
          </w:tcPr>
          <w:p w:rsidR="001537D3" w:rsidRPr="00237997" w:rsidRDefault="001537D3" w:rsidP="00652BEE">
            <w:pPr>
              <w:tabs>
                <w:tab w:val="left" w:pos="1276"/>
              </w:tabs>
              <w:jc w:val="center"/>
              <w:rPr>
                <w:sz w:val="20"/>
                <w:szCs w:val="20"/>
                <w:lang w:val="kk-KZ"/>
              </w:rPr>
            </w:pPr>
          </w:p>
        </w:tc>
        <w:tc>
          <w:tcPr>
            <w:tcW w:w="7787" w:type="dxa"/>
            <w:shd w:val="clear" w:color="auto" w:fill="auto"/>
          </w:tcPr>
          <w:p w:rsidR="001537D3" w:rsidRPr="00B0181B" w:rsidRDefault="001537D3" w:rsidP="00652BEE">
            <w:pPr>
              <w:jc w:val="both"/>
              <w:rPr>
                <w:sz w:val="20"/>
                <w:szCs w:val="20"/>
                <w:lang w:val="kk-KZ"/>
              </w:rPr>
            </w:pPr>
            <w:r w:rsidRPr="00B0181B">
              <w:rPr>
                <w:sz w:val="20"/>
                <w:szCs w:val="20"/>
                <w:lang w:val="kk-KZ"/>
              </w:rPr>
              <w:t>БӨЖ 3. Тақырып: 12 жұп церебро-спиналды нерв талшықтар. Ауызша және жеке орындау.</w:t>
            </w:r>
          </w:p>
        </w:tc>
        <w:tc>
          <w:tcPr>
            <w:tcW w:w="860" w:type="dxa"/>
            <w:shd w:val="clear" w:color="auto" w:fill="auto"/>
          </w:tcPr>
          <w:p w:rsidR="001537D3" w:rsidRPr="00237997" w:rsidRDefault="001537D3" w:rsidP="00652BEE">
            <w:pPr>
              <w:tabs>
                <w:tab w:val="left" w:pos="1276"/>
              </w:tabs>
              <w:jc w:val="center"/>
              <w:rPr>
                <w:sz w:val="20"/>
                <w:szCs w:val="20"/>
                <w:lang w:val="kk-KZ"/>
              </w:rPr>
            </w:pPr>
          </w:p>
        </w:tc>
        <w:tc>
          <w:tcPr>
            <w:tcW w:w="727" w:type="dxa"/>
            <w:shd w:val="clear" w:color="auto" w:fill="auto"/>
          </w:tcPr>
          <w:p w:rsidR="001537D3" w:rsidRPr="00F81807" w:rsidRDefault="001537D3" w:rsidP="00652BEE">
            <w:pPr>
              <w:tabs>
                <w:tab w:val="left" w:pos="1276"/>
              </w:tabs>
              <w:jc w:val="center"/>
              <w:rPr>
                <w:sz w:val="20"/>
                <w:szCs w:val="20"/>
                <w:lang w:val="kk-KZ"/>
              </w:rPr>
            </w:pPr>
            <w:r>
              <w:rPr>
                <w:sz w:val="20"/>
                <w:szCs w:val="20"/>
                <w:lang w:val="kk-KZ"/>
              </w:rPr>
              <w:t>15</w:t>
            </w:r>
          </w:p>
        </w:tc>
      </w:tr>
      <w:tr w:rsidR="00652BEE" w:rsidRPr="00F81807" w:rsidTr="003940EC">
        <w:tc>
          <w:tcPr>
            <w:tcW w:w="1135" w:type="dxa"/>
            <w:vMerge w:val="restart"/>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t>12</w:t>
            </w:r>
          </w:p>
        </w:tc>
        <w:tc>
          <w:tcPr>
            <w:tcW w:w="7787" w:type="dxa"/>
            <w:shd w:val="clear" w:color="auto" w:fill="auto"/>
          </w:tcPr>
          <w:p w:rsidR="00652BEE" w:rsidRPr="00B0181B" w:rsidRDefault="00652BEE" w:rsidP="00652BEE">
            <w:pPr>
              <w:tabs>
                <w:tab w:val="left" w:pos="1276"/>
              </w:tabs>
              <w:rPr>
                <w:sz w:val="20"/>
                <w:szCs w:val="20"/>
                <w:lang w:val="kk-KZ"/>
              </w:rPr>
            </w:pPr>
            <w:r w:rsidRPr="00B0181B">
              <w:rPr>
                <w:sz w:val="20"/>
                <w:szCs w:val="20"/>
                <w:lang w:val="kk-KZ"/>
              </w:rPr>
              <w:t xml:space="preserve">Д 12. </w:t>
            </w:r>
            <w:r w:rsidRPr="00B0181B">
              <w:rPr>
                <w:bCs/>
                <w:sz w:val="20"/>
                <w:szCs w:val="20"/>
                <w:lang w:val="kk-KZ" w:eastAsia="ar-SA"/>
              </w:rPr>
              <w:t xml:space="preserve">Лимфомиелоидты кешен. Сүйек кемігі. </w:t>
            </w:r>
            <w:r w:rsidRPr="00B0181B">
              <w:rPr>
                <w:rFonts w:eastAsia="+mn-ea"/>
                <w:bCs/>
                <w:color w:val="000000"/>
                <w:kern w:val="24"/>
                <w:sz w:val="20"/>
                <w:szCs w:val="20"/>
                <w:lang w:val="kk-KZ"/>
              </w:rPr>
              <w:t>Тимус, қызыл сүйек кемігі. Лимфоидтық мүшелердің маңыздылығы, құрылысы мен қызметтері.</w:t>
            </w:r>
          </w:p>
        </w:tc>
        <w:tc>
          <w:tcPr>
            <w:tcW w:w="860" w:type="dxa"/>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652BEE" w:rsidRPr="00F81807" w:rsidRDefault="00652BEE" w:rsidP="00652BEE">
            <w:pPr>
              <w:tabs>
                <w:tab w:val="left" w:pos="1276"/>
              </w:tabs>
              <w:jc w:val="center"/>
              <w:rPr>
                <w:sz w:val="20"/>
                <w:szCs w:val="20"/>
                <w:lang w:val="kk-KZ"/>
              </w:rPr>
            </w:pPr>
          </w:p>
        </w:tc>
      </w:tr>
      <w:tr w:rsidR="00652BEE" w:rsidRPr="00F81807" w:rsidTr="003940EC">
        <w:tc>
          <w:tcPr>
            <w:tcW w:w="1135" w:type="dxa"/>
            <w:vMerge/>
            <w:shd w:val="clear" w:color="auto" w:fill="auto"/>
          </w:tcPr>
          <w:p w:rsidR="00652BEE" w:rsidRPr="00237997" w:rsidRDefault="00652BEE" w:rsidP="00652BEE">
            <w:pPr>
              <w:tabs>
                <w:tab w:val="left" w:pos="1276"/>
              </w:tabs>
              <w:jc w:val="center"/>
              <w:rPr>
                <w:b/>
                <w:sz w:val="20"/>
                <w:szCs w:val="20"/>
                <w:lang w:val="kk-KZ"/>
              </w:rPr>
            </w:pPr>
          </w:p>
        </w:tc>
        <w:tc>
          <w:tcPr>
            <w:tcW w:w="7787" w:type="dxa"/>
            <w:shd w:val="clear" w:color="auto" w:fill="auto"/>
          </w:tcPr>
          <w:p w:rsidR="00652BEE" w:rsidRPr="00B0181B" w:rsidRDefault="00652BEE" w:rsidP="00652BEE">
            <w:pPr>
              <w:rPr>
                <w:bCs/>
                <w:sz w:val="20"/>
                <w:szCs w:val="20"/>
                <w:lang w:val="kk-KZ" w:eastAsia="ar-SA"/>
              </w:rPr>
            </w:pPr>
            <w:r w:rsidRPr="00B0181B">
              <w:rPr>
                <w:sz w:val="20"/>
                <w:szCs w:val="20"/>
                <w:lang w:val="kk-KZ"/>
              </w:rPr>
              <w:t xml:space="preserve">СС 12. </w:t>
            </w:r>
            <w:r w:rsidRPr="00B0181B">
              <w:rPr>
                <w:bCs/>
                <w:sz w:val="20"/>
                <w:szCs w:val="20"/>
                <w:lang w:val="kk-KZ" w:eastAsia="ar-SA"/>
              </w:rPr>
              <w:t>Лимфомиелоидты кешен</w:t>
            </w:r>
            <w:r>
              <w:rPr>
                <w:bCs/>
                <w:sz w:val="20"/>
                <w:szCs w:val="20"/>
                <w:lang w:val="kk-KZ" w:eastAsia="ar-SA"/>
              </w:rPr>
              <w:t xml:space="preserve"> туралы түсінік</w:t>
            </w:r>
            <w:r w:rsidRPr="00B0181B">
              <w:rPr>
                <w:bCs/>
                <w:sz w:val="20"/>
                <w:szCs w:val="20"/>
                <w:lang w:val="kk-KZ" w:eastAsia="ar-SA"/>
              </w:rPr>
              <w:t>.</w:t>
            </w:r>
            <w:r>
              <w:rPr>
                <w:bCs/>
                <w:sz w:val="20"/>
                <w:szCs w:val="20"/>
                <w:lang w:val="kk-KZ" w:eastAsia="ar-SA"/>
              </w:rPr>
              <w:t xml:space="preserve"> </w:t>
            </w:r>
            <w:r w:rsidRPr="00B0181B">
              <w:rPr>
                <w:bCs/>
                <w:sz w:val="20"/>
                <w:szCs w:val="20"/>
                <w:lang w:val="kk-KZ" w:eastAsia="ar-SA"/>
              </w:rPr>
              <w:t>Бастапқы иммундық органдар.</w:t>
            </w:r>
          </w:p>
          <w:p w:rsidR="00652BEE" w:rsidRPr="00B0181B" w:rsidRDefault="00652BEE" w:rsidP="00652BEE">
            <w:pPr>
              <w:rPr>
                <w:bCs/>
                <w:sz w:val="20"/>
                <w:szCs w:val="20"/>
                <w:lang w:val="kk-KZ" w:eastAsia="ar-SA"/>
              </w:rPr>
            </w:pPr>
            <w:r w:rsidRPr="00B0181B">
              <w:rPr>
                <w:bCs/>
                <w:sz w:val="20"/>
                <w:szCs w:val="20"/>
                <w:lang w:val="kk-KZ" w:eastAsia="ar-SA"/>
              </w:rPr>
              <w:t>Сүйек кемігінің құрылысы мен қызметі. Сүйек кемігінің иммундық жүйеде алатын орны.</w:t>
            </w:r>
          </w:p>
        </w:tc>
        <w:tc>
          <w:tcPr>
            <w:tcW w:w="860" w:type="dxa"/>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652BEE" w:rsidRPr="00F81807" w:rsidRDefault="00652BEE" w:rsidP="00652BEE">
            <w:pPr>
              <w:tabs>
                <w:tab w:val="left" w:pos="1276"/>
              </w:tabs>
              <w:jc w:val="center"/>
              <w:rPr>
                <w:sz w:val="20"/>
                <w:szCs w:val="20"/>
                <w:lang w:val="kk-KZ"/>
              </w:rPr>
            </w:pPr>
            <w:r>
              <w:rPr>
                <w:sz w:val="20"/>
                <w:szCs w:val="20"/>
                <w:lang w:val="kk-KZ"/>
              </w:rPr>
              <w:t>5</w:t>
            </w:r>
          </w:p>
        </w:tc>
      </w:tr>
      <w:tr w:rsidR="00652BEE" w:rsidRPr="00F81807" w:rsidTr="003940EC">
        <w:tc>
          <w:tcPr>
            <w:tcW w:w="1135" w:type="dxa"/>
            <w:vMerge/>
            <w:shd w:val="clear" w:color="auto" w:fill="auto"/>
          </w:tcPr>
          <w:p w:rsidR="00652BEE" w:rsidRPr="00237997" w:rsidRDefault="00652BEE" w:rsidP="00652BEE">
            <w:pPr>
              <w:tabs>
                <w:tab w:val="left" w:pos="1276"/>
              </w:tabs>
              <w:jc w:val="center"/>
              <w:rPr>
                <w:b/>
                <w:sz w:val="20"/>
                <w:szCs w:val="20"/>
                <w:lang w:val="kk-KZ"/>
              </w:rPr>
            </w:pPr>
          </w:p>
        </w:tc>
        <w:tc>
          <w:tcPr>
            <w:tcW w:w="7787" w:type="dxa"/>
            <w:shd w:val="clear" w:color="auto" w:fill="auto"/>
          </w:tcPr>
          <w:p w:rsidR="00652BEE" w:rsidRPr="00B0181B" w:rsidRDefault="00652BEE" w:rsidP="00652BEE">
            <w:pPr>
              <w:rPr>
                <w:sz w:val="20"/>
                <w:szCs w:val="20"/>
                <w:lang w:val="kk-KZ"/>
              </w:rPr>
            </w:pPr>
            <w:r w:rsidRPr="00B0181B">
              <w:rPr>
                <w:sz w:val="20"/>
                <w:szCs w:val="20"/>
                <w:lang w:val="kk-KZ"/>
              </w:rPr>
              <w:t xml:space="preserve">ЗС 12. Қан жұғындысын дайындау және оны </w:t>
            </w:r>
            <w:r w:rsidRPr="00B0181B">
              <w:rPr>
                <w:noProof/>
                <w:sz w:val="20"/>
                <w:szCs w:val="20"/>
                <w:lang w:val="kk-KZ"/>
              </w:rPr>
              <w:t xml:space="preserve">Романовский-Гимза бояуымен </w:t>
            </w:r>
            <w:r w:rsidRPr="00B0181B">
              <w:rPr>
                <w:sz w:val="20"/>
                <w:szCs w:val="20"/>
                <w:lang w:val="kk-KZ"/>
              </w:rPr>
              <w:t>бояу.</w:t>
            </w:r>
          </w:p>
        </w:tc>
        <w:tc>
          <w:tcPr>
            <w:tcW w:w="860" w:type="dxa"/>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652BEE" w:rsidRPr="00F81807" w:rsidRDefault="00652BEE" w:rsidP="00652BEE">
            <w:pPr>
              <w:tabs>
                <w:tab w:val="left" w:pos="1276"/>
              </w:tabs>
              <w:jc w:val="center"/>
              <w:rPr>
                <w:sz w:val="20"/>
                <w:szCs w:val="20"/>
                <w:lang w:val="kk-KZ"/>
              </w:rPr>
            </w:pPr>
            <w:r>
              <w:rPr>
                <w:sz w:val="20"/>
                <w:szCs w:val="20"/>
                <w:lang w:val="kk-KZ"/>
              </w:rPr>
              <w:t>5</w:t>
            </w:r>
          </w:p>
        </w:tc>
      </w:tr>
      <w:tr w:rsidR="00652BEE" w:rsidRPr="00F81807" w:rsidTr="003940EC">
        <w:tc>
          <w:tcPr>
            <w:tcW w:w="1135" w:type="dxa"/>
            <w:vMerge w:val="restart"/>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lastRenderedPageBreak/>
              <w:t>13</w:t>
            </w:r>
          </w:p>
        </w:tc>
        <w:tc>
          <w:tcPr>
            <w:tcW w:w="7787" w:type="dxa"/>
            <w:shd w:val="clear" w:color="auto" w:fill="auto"/>
          </w:tcPr>
          <w:p w:rsidR="00652BEE" w:rsidRPr="00B0181B" w:rsidRDefault="00652BEE" w:rsidP="00652BEE">
            <w:pPr>
              <w:tabs>
                <w:tab w:val="left" w:pos="1276"/>
              </w:tabs>
              <w:rPr>
                <w:sz w:val="20"/>
                <w:szCs w:val="20"/>
                <w:lang w:val="kk-KZ"/>
              </w:rPr>
            </w:pPr>
            <w:r w:rsidRPr="00B0181B">
              <w:rPr>
                <w:sz w:val="20"/>
                <w:szCs w:val="20"/>
                <w:lang w:val="kk-KZ"/>
              </w:rPr>
              <w:t>Д 13. Бастапқы иммундық органдар.</w:t>
            </w:r>
            <w:r w:rsidRPr="00B0181B">
              <w:rPr>
                <w:bCs/>
                <w:sz w:val="20"/>
                <w:szCs w:val="20"/>
                <w:lang w:val="kk-KZ"/>
              </w:rPr>
              <w:t>Сүйек кемігі. Сүйек кемігінің құрылысы мен қызметі</w:t>
            </w:r>
          </w:p>
        </w:tc>
        <w:tc>
          <w:tcPr>
            <w:tcW w:w="860" w:type="dxa"/>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652BEE" w:rsidRPr="00F81807" w:rsidRDefault="00652BEE" w:rsidP="00652BEE">
            <w:pPr>
              <w:tabs>
                <w:tab w:val="left" w:pos="1276"/>
              </w:tabs>
              <w:jc w:val="center"/>
              <w:rPr>
                <w:sz w:val="20"/>
                <w:szCs w:val="20"/>
                <w:lang w:val="kk-KZ"/>
              </w:rPr>
            </w:pPr>
          </w:p>
        </w:tc>
      </w:tr>
      <w:tr w:rsidR="00652BEE" w:rsidRPr="00F81807" w:rsidTr="003940EC">
        <w:tc>
          <w:tcPr>
            <w:tcW w:w="1135" w:type="dxa"/>
            <w:vMerge/>
            <w:shd w:val="clear" w:color="auto" w:fill="auto"/>
          </w:tcPr>
          <w:p w:rsidR="00652BEE" w:rsidRPr="00237997" w:rsidRDefault="00652BEE" w:rsidP="00652BEE">
            <w:pPr>
              <w:tabs>
                <w:tab w:val="left" w:pos="1276"/>
              </w:tabs>
              <w:jc w:val="center"/>
              <w:rPr>
                <w:sz w:val="20"/>
                <w:szCs w:val="20"/>
              </w:rPr>
            </w:pPr>
          </w:p>
        </w:tc>
        <w:tc>
          <w:tcPr>
            <w:tcW w:w="7787" w:type="dxa"/>
            <w:shd w:val="clear" w:color="auto" w:fill="auto"/>
          </w:tcPr>
          <w:p w:rsidR="00652BEE" w:rsidRPr="00B0181B" w:rsidRDefault="00652BEE" w:rsidP="00652BEE">
            <w:pPr>
              <w:rPr>
                <w:bCs/>
                <w:sz w:val="20"/>
                <w:szCs w:val="20"/>
                <w:lang w:val="kk-KZ" w:eastAsia="ar-SA"/>
              </w:rPr>
            </w:pPr>
            <w:r w:rsidRPr="00B0181B">
              <w:rPr>
                <w:sz w:val="20"/>
                <w:szCs w:val="20"/>
                <w:lang w:val="kk-KZ"/>
              </w:rPr>
              <w:t xml:space="preserve">СС 13. </w:t>
            </w:r>
            <w:r w:rsidRPr="00B0181B">
              <w:rPr>
                <w:bCs/>
                <w:sz w:val="20"/>
                <w:szCs w:val="20"/>
                <w:lang w:val="kk-KZ" w:eastAsia="ar-SA"/>
              </w:rPr>
              <w:t>Сүйек кемігінің гиперплазиясы және гипоплазиясы бар иммунитет тапшылығы жағдайлары.</w:t>
            </w:r>
          </w:p>
          <w:p w:rsidR="00652BEE" w:rsidRPr="00B0181B" w:rsidRDefault="00652BEE" w:rsidP="00652BEE">
            <w:pPr>
              <w:snapToGrid w:val="0"/>
              <w:jc w:val="both"/>
              <w:rPr>
                <w:bCs/>
                <w:sz w:val="20"/>
                <w:szCs w:val="20"/>
                <w:lang w:val="kk-KZ" w:eastAsia="ar-SA"/>
              </w:rPr>
            </w:pPr>
            <w:r w:rsidRPr="00B0181B">
              <w:rPr>
                <w:bCs/>
                <w:sz w:val="20"/>
                <w:szCs w:val="20"/>
                <w:lang w:val="kk-KZ" w:eastAsia="ar-SA"/>
              </w:rPr>
              <w:t>Тимус. Тимустың құрылысы мен қызметі. Т-лимфоциттердің «мектебі».</w:t>
            </w:r>
          </w:p>
          <w:p w:rsidR="00652BEE" w:rsidRPr="00B0181B" w:rsidRDefault="00652BEE" w:rsidP="00652BEE">
            <w:pPr>
              <w:snapToGrid w:val="0"/>
              <w:jc w:val="both"/>
              <w:rPr>
                <w:bCs/>
                <w:sz w:val="20"/>
                <w:szCs w:val="20"/>
                <w:lang w:val="kk-KZ" w:eastAsia="ar-SA"/>
              </w:rPr>
            </w:pPr>
            <w:r w:rsidRPr="00B0181B">
              <w:rPr>
                <w:bCs/>
                <w:sz w:val="20"/>
                <w:szCs w:val="20"/>
                <w:lang w:val="kk-KZ" w:eastAsia="ar-SA"/>
              </w:rPr>
              <w:t>Тимустың дамуының әртүрлі патологияларындағы иммундық жүйенің бұзылуы.</w:t>
            </w:r>
          </w:p>
          <w:p w:rsidR="00652BEE" w:rsidRPr="00B0181B" w:rsidRDefault="00652BEE" w:rsidP="00652BEE">
            <w:pPr>
              <w:tabs>
                <w:tab w:val="left" w:pos="1276"/>
              </w:tabs>
              <w:rPr>
                <w:sz w:val="20"/>
                <w:szCs w:val="20"/>
                <w:lang w:val="kk-KZ"/>
              </w:rPr>
            </w:pPr>
            <w:r w:rsidRPr="00B0181B">
              <w:rPr>
                <w:bCs/>
                <w:sz w:val="20"/>
                <w:szCs w:val="20"/>
                <w:lang w:val="kk-KZ" w:eastAsia="ar-SA"/>
              </w:rPr>
              <w:t>Тиминнің жасқа байланысты өзгерістері.</w:t>
            </w:r>
          </w:p>
        </w:tc>
        <w:tc>
          <w:tcPr>
            <w:tcW w:w="860" w:type="dxa"/>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652BEE" w:rsidRPr="00F81807" w:rsidRDefault="00652BEE" w:rsidP="00652BEE">
            <w:pPr>
              <w:tabs>
                <w:tab w:val="left" w:pos="1276"/>
              </w:tabs>
              <w:jc w:val="center"/>
              <w:rPr>
                <w:sz w:val="20"/>
                <w:szCs w:val="20"/>
                <w:lang w:val="kk-KZ"/>
              </w:rPr>
            </w:pPr>
            <w:r>
              <w:rPr>
                <w:sz w:val="20"/>
                <w:szCs w:val="20"/>
                <w:lang w:val="kk-KZ"/>
              </w:rPr>
              <w:t>5</w:t>
            </w:r>
          </w:p>
        </w:tc>
      </w:tr>
      <w:tr w:rsidR="00652BEE" w:rsidRPr="00F81807" w:rsidTr="003940EC">
        <w:tc>
          <w:tcPr>
            <w:tcW w:w="1135" w:type="dxa"/>
            <w:vMerge/>
            <w:shd w:val="clear" w:color="auto" w:fill="auto"/>
          </w:tcPr>
          <w:p w:rsidR="00652BEE" w:rsidRPr="00237997" w:rsidRDefault="00652BEE" w:rsidP="00652BEE">
            <w:pPr>
              <w:tabs>
                <w:tab w:val="left" w:pos="1276"/>
              </w:tabs>
              <w:jc w:val="center"/>
              <w:rPr>
                <w:sz w:val="20"/>
                <w:szCs w:val="20"/>
              </w:rPr>
            </w:pPr>
          </w:p>
        </w:tc>
        <w:tc>
          <w:tcPr>
            <w:tcW w:w="7787" w:type="dxa"/>
            <w:shd w:val="clear" w:color="auto" w:fill="auto"/>
          </w:tcPr>
          <w:p w:rsidR="00652BEE" w:rsidRPr="00B0181B" w:rsidRDefault="00652BEE" w:rsidP="00652BEE">
            <w:pPr>
              <w:rPr>
                <w:sz w:val="20"/>
                <w:szCs w:val="20"/>
                <w:lang w:val="kk-KZ"/>
              </w:rPr>
            </w:pPr>
            <w:r w:rsidRPr="00B0181B">
              <w:rPr>
                <w:sz w:val="20"/>
                <w:szCs w:val="20"/>
                <w:lang w:val="kk-KZ"/>
              </w:rPr>
              <w:t xml:space="preserve">ЗС 13. </w:t>
            </w:r>
            <w:r w:rsidRPr="00B0181B">
              <w:rPr>
                <w:sz w:val="20"/>
                <w:szCs w:val="20"/>
                <w:lang w:val="kk-KZ" w:eastAsia="ko-KR"/>
              </w:rPr>
              <w:t>Ауыр металдармен уланған кезде қан көрсеткіштердің өзгеру жағдайын анықтау әдісі.</w:t>
            </w:r>
          </w:p>
        </w:tc>
        <w:tc>
          <w:tcPr>
            <w:tcW w:w="860" w:type="dxa"/>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652BEE" w:rsidRPr="00F81807" w:rsidRDefault="00652BEE" w:rsidP="00652BEE">
            <w:pPr>
              <w:tabs>
                <w:tab w:val="left" w:pos="1276"/>
              </w:tabs>
              <w:jc w:val="center"/>
              <w:rPr>
                <w:sz w:val="20"/>
                <w:szCs w:val="20"/>
                <w:lang w:val="kk-KZ"/>
              </w:rPr>
            </w:pPr>
            <w:r>
              <w:rPr>
                <w:sz w:val="20"/>
                <w:szCs w:val="20"/>
                <w:lang w:val="kk-KZ"/>
              </w:rPr>
              <w:t>5</w:t>
            </w:r>
          </w:p>
        </w:tc>
      </w:tr>
      <w:tr w:rsidR="00652BEE" w:rsidRPr="00F81807" w:rsidTr="003940EC">
        <w:tc>
          <w:tcPr>
            <w:tcW w:w="1135" w:type="dxa"/>
            <w:vMerge/>
            <w:shd w:val="clear" w:color="auto" w:fill="auto"/>
          </w:tcPr>
          <w:p w:rsidR="00652BEE" w:rsidRPr="00237997" w:rsidRDefault="00652BEE" w:rsidP="00652BEE">
            <w:pPr>
              <w:tabs>
                <w:tab w:val="left" w:pos="1276"/>
              </w:tabs>
              <w:jc w:val="center"/>
              <w:rPr>
                <w:sz w:val="20"/>
                <w:szCs w:val="20"/>
              </w:rPr>
            </w:pPr>
          </w:p>
        </w:tc>
        <w:tc>
          <w:tcPr>
            <w:tcW w:w="7787" w:type="dxa"/>
            <w:shd w:val="clear" w:color="auto" w:fill="auto"/>
          </w:tcPr>
          <w:p w:rsidR="00652BEE" w:rsidRPr="00B0181B" w:rsidRDefault="00652BEE" w:rsidP="00652BEE">
            <w:pPr>
              <w:tabs>
                <w:tab w:val="left" w:pos="1276"/>
              </w:tabs>
              <w:rPr>
                <w:sz w:val="20"/>
                <w:szCs w:val="20"/>
                <w:lang w:val="kk-KZ"/>
              </w:rPr>
            </w:pPr>
            <w:r w:rsidRPr="00B0181B">
              <w:rPr>
                <w:sz w:val="20"/>
                <w:szCs w:val="20"/>
                <w:lang w:val="kk-KZ"/>
              </w:rPr>
              <w:t xml:space="preserve">ОБӨЖ 4. </w:t>
            </w:r>
            <w:r w:rsidR="00CF17DD" w:rsidRPr="00B0181B">
              <w:rPr>
                <w:sz w:val="20"/>
                <w:szCs w:val="20"/>
                <w:lang w:val="kk-KZ"/>
              </w:rPr>
              <w:t>Түсініксіз материал бойынша консультация.</w:t>
            </w:r>
          </w:p>
        </w:tc>
        <w:tc>
          <w:tcPr>
            <w:tcW w:w="860" w:type="dxa"/>
            <w:shd w:val="clear" w:color="auto" w:fill="auto"/>
          </w:tcPr>
          <w:p w:rsidR="00652BEE" w:rsidRPr="00237997" w:rsidRDefault="00652BEE" w:rsidP="00652BEE">
            <w:pPr>
              <w:tabs>
                <w:tab w:val="left" w:pos="1276"/>
              </w:tabs>
              <w:jc w:val="center"/>
              <w:rPr>
                <w:b/>
                <w:sz w:val="20"/>
                <w:szCs w:val="20"/>
                <w:lang w:val="kk-KZ"/>
              </w:rPr>
            </w:pPr>
          </w:p>
        </w:tc>
        <w:tc>
          <w:tcPr>
            <w:tcW w:w="727" w:type="dxa"/>
            <w:shd w:val="clear" w:color="auto" w:fill="auto"/>
          </w:tcPr>
          <w:p w:rsidR="00652BEE" w:rsidRPr="00F81807" w:rsidRDefault="00652BEE" w:rsidP="00652BEE">
            <w:pPr>
              <w:tabs>
                <w:tab w:val="left" w:pos="1276"/>
              </w:tabs>
              <w:jc w:val="center"/>
              <w:rPr>
                <w:sz w:val="20"/>
                <w:szCs w:val="20"/>
                <w:lang w:val="kk-KZ"/>
              </w:rPr>
            </w:pPr>
          </w:p>
        </w:tc>
      </w:tr>
      <w:tr w:rsidR="00CF17DD" w:rsidRPr="00F81807" w:rsidTr="003940EC">
        <w:tc>
          <w:tcPr>
            <w:tcW w:w="1135" w:type="dxa"/>
            <w:vMerge w:val="restart"/>
            <w:shd w:val="clear" w:color="auto" w:fill="auto"/>
          </w:tcPr>
          <w:p w:rsidR="00CF17DD" w:rsidRPr="00237997" w:rsidRDefault="00CF17DD" w:rsidP="00652BEE">
            <w:pPr>
              <w:tabs>
                <w:tab w:val="left" w:pos="1276"/>
              </w:tabs>
              <w:jc w:val="center"/>
              <w:rPr>
                <w:sz w:val="20"/>
                <w:szCs w:val="20"/>
              </w:rPr>
            </w:pPr>
            <w:r w:rsidRPr="00237997">
              <w:rPr>
                <w:sz w:val="20"/>
                <w:szCs w:val="20"/>
              </w:rPr>
              <w:t>14</w:t>
            </w:r>
          </w:p>
        </w:tc>
        <w:tc>
          <w:tcPr>
            <w:tcW w:w="7787" w:type="dxa"/>
            <w:shd w:val="clear" w:color="auto" w:fill="auto"/>
          </w:tcPr>
          <w:p w:rsidR="00CF17DD" w:rsidRPr="00B0181B" w:rsidRDefault="00CF17DD" w:rsidP="00652BEE">
            <w:pPr>
              <w:tabs>
                <w:tab w:val="left" w:pos="1276"/>
              </w:tabs>
              <w:rPr>
                <w:sz w:val="20"/>
                <w:szCs w:val="20"/>
              </w:rPr>
            </w:pPr>
            <w:r w:rsidRPr="00B0181B">
              <w:rPr>
                <w:sz w:val="20"/>
                <w:szCs w:val="20"/>
                <w:lang w:val="kk-KZ"/>
              </w:rPr>
              <w:t xml:space="preserve">Д </w:t>
            </w:r>
            <w:r w:rsidRPr="00B0181B">
              <w:rPr>
                <w:sz w:val="20"/>
                <w:szCs w:val="20"/>
              </w:rPr>
              <w:t xml:space="preserve">14. </w:t>
            </w:r>
            <w:r w:rsidRPr="00B0181B">
              <w:rPr>
                <w:sz w:val="20"/>
                <w:szCs w:val="20"/>
                <w:lang w:val="kk-KZ"/>
              </w:rPr>
              <w:t>Екінші реттік лимфо-миелоидты мүшелер.</w:t>
            </w:r>
          </w:p>
        </w:tc>
        <w:tc>
          <w:tcPr>
            <w:tcW w:w="860" w:type="dxa"/>
            <w:shd w:val="clear" w:color="auto" w:fill="auto"/>
          </w:tcPr>
          <w:p w:rsidR="00CF17DD" w:rsidRPr="00237997" w:rsidRDefault="00CF17DD"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CF17DD" w:rsidRPr="00F81807" w:rsidRDefault="00CF17DD" w:rsidP="00652BEE">
            <w:pPr>
              <w:tabs>
                <w:tab w:val="left" w:pos="1276"/>
              </w:tabs>
              <w:jc w:val="center"/>
              <w:rPr>
                <w:sz w:val="20"/>
                <w:szCs w:val="20"/>
              </w:rPr>
            </w:pPr>
          </w:p>
        </w:tc>
      </w:tr>
      <w:tr w:rsidR="00CF17DD" w:rsidRPr="00F81807" w:rsidTr="003940EC">
        <w:tc>
          <w:tcPr>
            <w:tcW w:w="1135" w:type="dxa"/>
            <w:vMerge/>
            <w:shd w:val="clear" w:color="auto" w:fill="auto"/>
          </w:tcPr>
          <w:p w:rsidR="00CF17DD" w:rsidRPr="00237997" w:rsidRDefault="00CF17DD" w:rsidP="00652BEE">
            <w:pPr>
              <w:tabs>
                <w:tab w:val="left" w:pos="1276"/>
              </w:tabs>
              <w:jc w:val="center"/>
              <w:rPr>
                <w:b/>
                <w:sz w:val="20"/>
                <w:szCs w:val="20"/>
              </w:rPr>
            </w:pPr>
          </w:p>
        </w:tc>
        <w:tc>
          <w:tcPr>
            <w:tcW w:w="7787" w:type="dxa"/>
            <w:shd w:val="clear" w:color="auto" w:fill="auto"/>
          </w:tcPr>
          <w:p w:rsidR="00CF17DD" w:rsidRPr="00B0181B" w:rsidRDefault="00CF17DD" w:rsidP="00652BEE">
            <w:pPr>
              <w:rPr>
                <w:sz w:val="20"/>
                <w:szCs w:val="20"/>
                <w:lang w:val="kk-KZ"/>
              </w:rPr>
            </w:pPr>
            <w:r w:rsidRPr="00B0181B">
              <w:rPr>
                <w:sz w:val="20"/>
                <w:szCs w:val="20"/>
                <w:lang w:val="kk-KZ"/>
              </w:rPr>
              <w:t>СС</w:t>
            </w:r>
            <w:r w:rsidRPr="00B0181B">
              <w:rPr>
                <w:sz w:val="20"/>
                <w:szCs w:val="20"/>
              </w:rPr>
              <w:t xml:space="preserve"> 14. </w:t>
            </w:r>
            <w:r w:rsidRPr="00B0181B">
              <w:rPr>
                <w:sz w:val="20"/>
                <w:szCs w:val="20"/>
                <w:lang w:val="kk-KZ"/>
              </w:rPr>
              <w:t xml:space="preserve">Екінші реттік </w:t>
            </w:r>
            <w:r>
              <w:rPr>
                <w:sz w:val="20"/>
                <w:szCs w:val="20"/>
                <w:lang w:val="kk-KZ"/>
              </w:rPr>
              <w:t>лимфомиелоидтар туралы түсінік</w:t>
            </w:r>
            <w:r w:rsidRPr="00B0181B">
              <w:rPr>
                <w:sz w:val="20"/>
                <w:szCs w:val="20"/>
                <w:lang w:val="kk-KZ"/>
              </w:rPr>
              <w:t>. Лимфа түйіндері - нағыз иммундық органдар.Лимфа түйіндерінің жасушалар мен антиденелер түзуде маңызы.</w:t>
            </w:r>
          </w:p>
          <w:p w:rsidR="00CF17DD" w:rsidRPr="00A268DB" w:rsidRDefault="00CF17DD" w:rsidP="00652BEE">
            <w:pPr>
              <w:rPr>
                <w:sz w:val="20"/>
                <w:szCs w:val="20"/>
                <w:lang w:val="kk-KZ"/>
              </w:rPr>
            </w:pPr>
            <w:r w:rsidRPr="00B0181B">
              <w:rPr>
                <w:sz w:val="20"/>
                <w:szCs w:val="20"/>
                <w:lang w:val="kk-KZ"/>
              </w:rPr>
              <w:t>Лимфа түйіндеріндегі иммундық есте сақтауды оқшаулау.Көкбауыр. Көкбауырдың құрылысы мен қызметі. Инкапсуляцияланбаған иммундық тін. Миндалиналар, қосымша, аденоидтар және т.б. Иммунитеттің бос иммундық тінінің маңызы.</w:t>
            </w:r>
          </w:p>
        </w:tc>
        <w:tc>
          <w:tcPr>
            <w:tcW w:w="860" w:type="dxa"/>
            <w:shd w:val="clear" w:color="auto" w:fill="auto"/>
          </w:tcPr>
          <w:p w:rsidR="00CF17DD" w:rsidRPr="00237997" w:rsidRDefault="00CF17DD"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CF17DD" w:rsidRPr="00F81807" w:rsidRDefault="00CF17DD" w:rsidP="00652BEE">
            <w:pPr>
              <w:tabs>
                <w:tab w:val="left" w:pos="1276"/>
              </w:tabs>
              <w:jc w:val="center"/>
              <w:rPr>
                <w:sz w:val="20"/>
                <w:szCs w:val="20"/>
                <w:lang w:val="kk-KZ"/>
              </w:rPr>
            </w:pPr>
            <w:r>
              <w:rPr>
                <w:sz w:val="20"/>
                <w:szCs w:val="20"/>
                <w:lang w:val="kk-KZ"/>
              </w:rPr>
              <w:t>5</w:t>
            </w:r>
          </w:p>
        </w:tc>
      </w:tr>
      <w:tr w:rsidR="00CF17DD" w:rsidRPr="00F81807" w:rsidTr="003940EC">
        <w:tc>
          <w:tcPr>
            <w:tcW w:w="1135" w:type="dxa"/>
            <w:vMerge/>
            <w:shd w:val="clear" w:color="auto" w:fill="auto"/>
          </w:tcPr>
          <w:p w:rsidR="00CF17DD" w:rsidRPr="00237997" w:rsidRDefault="00CF17DD" w:rsidP="00652BEE">
            <w:pPr>
              <w:tabs>
                <w:tab w:val="left" w:pos="1276"/>
              </w:tabs>
              <w:jc w:val="center"/>
              <w:rPr>
                <w:b/>
                <w:sz w:val="20"/>
                <w:szCs w:val="20"/>
              </w:rPr>
            </w:pPr>
          </w:p>
        </w:tc>
        <w:tc>
          <w:tcPr>
            <w:tcW w:w="7787" w:type="dxa"/>
            <w:shd w:val="clear" w:color="auto" w:fill="auto"/>
          </w:tcPr>
          <w:p w:rsidR="00CF17DD" w:rsidRPr="00B0181B" w:rsidRDefault="00CF17DD" w:rsidP="00652BEE">
            <w:pPr>
              <w:rPr>
                <w:sz w:val="20"/>
                <w:szCs w:val="20"/>
                <w:lang w:val="kk-KZ"/>
              </w:rPr>
            </w:pPr>
            <w:r w:rsidRPr="00B0181B">
              <w:rPr>
                <w:sz w:val="20"/>
                <w:szCs w:val="20"/>
                <w:lang w:val="kk-KZ"/>
              </w:rPr>
              <w:t xml:space="preserve">ЗС 14. </w:t>
            </w:r>
            <w:r w:rsidRPr="00B0181B">
              <w:rPr>
                <w:sz w:val="20"/>
                <w:szCs w:val="20"/>
                <w:lang w:val="kk-KZ" w:eastAsia="ko-KR"/>
              </w:rPr>
              <w:t>Сәулелер әсерінен қан көрсеткіштердің өзгеру жағдайын анықтау.</w:t>
            </w:r>
          </w:p>
        </w:tc>
        <w:tc>
          <w:tcPr>
            <w:tcW w:w="860" w:type="dxa"/>
            <w:shd w:val="clear" w:color="auto" w:fill="auto"/>
          </w:tcPr>
          <w:p w:rsidR="00CF17DD" w:rsidRPr="00237997" w:rsidRDefault="00CF17DD"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CF17DD" w:rsidRPr="00F81807" w:rsidRDefault="00CF17DD" w:rsidP="00652BEE">
            <w:pPr>
              <w:tabs>
                <w:tab w:val="left" w:pos="1276"/>
              </w:tabs>
              <w:jc w:val="center"/>
              <w:rPr>
                <w:sz w:val="20"/>
                <w:szCs w:val="20"/>
                <w:lang w:val="kk-KZ"/>
              </w:rPr>
            </w:pPr>
            <w:r>
              <w:rPr>
                <w:sz w:val="20"/>
                <w:szCs w:val="20"/>
                <w:lang w:val="kk-KZ"/>
              </w:rPr>
              <w:t>5</w:t>
            </w:r>
          </w:p>
        </w:tc>
      </w:tr>
      <w:tr w:rsidR="00CF17DD" w:rsidRPr="00F81807" w:rsidTr="003940EC">
        <w:tc>
          <w:tcPr>
            <w:tcW w:w="1135" w:type="dxa"/>
            <w:vMerge/>
            <w:shd w:val="clear" w:color="auto" w:fill="auto"/>
          </w:tcPr>
          <w:p w:rsidR="00CF17DD" w:rsidRPr="00237997" w:rsidRDefault="00CF17DD" w:rsidP="00652BEE">
            <w:pPr>
              <w:tabs>
                <w:tab w:val="left" w:pos="1276"/>
              </w:tabs>
              <w:jc w:val="center"/>
              <w:rPr>
                <w:b/>
                <w:sz w:val="20"/>
                <w:szCs w:val="20"/>
                <w:lang w:val="kk-KZ"/>
              </w:rPr>
            </w:pPr>
          </w:p>
        </w:tc>
        <w:tc>
          <w:tcPr>
            <w:tcW w:w="7787" w:type="dxa"/>
            <w:shd w:val="clear" w:color="auto" w:fill="auto"/>
          </w:tcPr>
          <w:p w:rsidR="00CF17DD" w:rsidRPr="00B0181B" w:rsidRDefault="00CF17DD" w:rsidP="00CF17DD">
            <w:pPr>
              <w:rPr>
                <w:color w:val="000000"/>
                <w:sz w:val="20"/>
                <w:szCs w:val="20"/>
                <w:lang w:val="kk-KZ"/>
              </w:rPr>
            </w:pPr>
            <w:r>
              <w:rPr>
                <w:sz w:val="20"/>
                <w:szCs w:val="20"/>
                <w:lang w:val="kk-KZ"/>
              </w:rPr>
              <w:t>ОБӨЖ 5</w:t>
            </w:r>
            <w:r w:rsidRPr="00B0181B">
              <w:rPr>
                <w:sz w:val="20"/>
                <w:szCs w:val="20"/>
                <w:lang w:val="kk-KZ"/>
              </w:rPr>
              <w:t>. БӨЖ 4</w:t>
            </w:r>
            <w:r w:rsidRPr="00B0181B">
              <w:rPr>
                <w:bCs/>
                <w:sz w:val="20"/>
                <w:szCs w:val="20"/>
                <w:lang w:val="kk-KZ"/>
              </w:rPr>
              <w:t xml:space="preserve"> </w:t>
            </w:r>
            <w:r w:rsidRPr="00B0181B">
              <w:rPr>
                <w:sz w:val="20"/>
                <w:szCs w:val="20"/>
                <w:lang w:val="kk-KZ"/>
              </w:rPr>
              <w:t>орындау бойынша кеңестер.</w:t>
            </w:r>
            <w:r w:rsidRPr="00B0181B">
              <w:rPr>
                <w:color w:val="000000"/>
                <w:sz w:val="20"/>
                <w:szCs w:val="20"/>
                <w:lang w:val="kk-KZ"/>
              </w:rPr>
              <w:t xml:space="preserve"> Тақырыбы: </w:t>
            </w:r>
          </w:p>
          <w:p w:rsidR="00CF17DD" w:rsidRPr="00B0181B" w:rsidRDefault="00CF17DD" w:rsidP="00CF17DD">
            <w:pPr>
              <w:rPr>
                <w:sz w:val="20"/>
                <w:szCs w:val="20"/>
                <w:lang w:val="kk-KZ"/>
              </w:rPr>
            </w:pPr>
            <w:r w:rsidRPr="00B0181B">
              <w:rPr>
                <w:sz w:val="20"/>
                <w:szCs w:val="20"/>
                <w:lang w:val="kk-KZ"/>
              </w:rPr>
              <w:t>Адамдарға вакцинация: оң және теріс ұпайлар.</w:t>
            </w:r>
          </w:p>
          <w:p w:rsidR="00CF17DD" w:rsidRPr="00B0181B" w:rsidRDefault="00CF17DD" w:rsidP="00CF17DD">
            <w:pPr>
              <w:rPr>
                <w:sz w:val="20"/>
                <w:szCs w:val="20"/>
                <w:lang w:val="kk-KZ"/>
              </w:rPr>
            </w:pPr>
            <w:r w:rsidRPr="00B0181B">
              <w:rPr>
                <w:sz w:val="20"/>
                <w:szCs w:val="20"/>
                <w:lang w:val="kk-KZ"/>
              </w:rPr>
              <w:t>Иммундық жауапта иммундық мүшелердің рөлі.</w:t>
            </w:r>
          </w:p>
          <w:p w:rsidR="00CF17DD" w:rsidRPr="00B0181B" w:rsidRDefault="00CF17DD" w:rsidP="00CF17DD">
            <w:pPr>
              <w:tabs>
                <w:tab w:val="left" w:pos="1276"/>
              </w:tabs>
              <w:rPr>
                <w:sz w:val="20"/>
                <w:szCs w:val="20"/>
                <w:lang w:val="kk-KZ"/>
              </w:rPr>
            </w:pPr>
            <w:r w:rsidRPr="00B0181B">
              <w:rPr>
                <w:sz w:val="20"/>
                <w:szCs w:val="20"/>
                <w:lang w:val="kk-KZ"/>
              </w:rPr>
              <w:t>Клондық таңдау теориясы. Ашылу тарихы.</w:t>
            </w:r>
          </w:p>
        </w:tc>
        <w:tc>
          <w:tcPr>
            <w:tcW w:w="860" w:type="dxa"/>
            <w:shd w:val="clear" w:color="auto" w:fill="auto"/>
          </w:tcPr>
          <w:p w:rsidR="00CF17DD" w:rsidRPr="00237997" w:rsidRDefault="00CF17DD" w:rsidP="00652BEE">
            <w:pPr>
              <w:tabs>
                <w:tab w:val="left" w:pos="1276"/>
              </w:tabs>
              <w:jc w:val="center"/>
              <w:rPr>
                <w:b/>
                <w:sz w:val="20"/>
                <w:szCs w:val="20"/>
              </w:rPr>
            </w:pPr>
          </w:p>
        </w:tc>
        <w:tc>
          <w:tcPr>
            <w:tcW w:w="727" w:type="dxa"/>
            <w:shd w:val="clear" w:color="auto" w:fill="auto"/>
          </w:tcPr>
          <w:p w:rsidR="00CF17DD" w:rsidRPr="00F81807" w:rsidRDefault="00CF17DD" w:rsidP="00652BEE">
            <w:pPr>
              <w:tabs>
                <w:tab w:val="left" w:pos="1276"/>
              </w:tabs>
              <w:jc w:val="center"/>
              <w:rPr>
                <w:b/>
                <w:sz w:val="20"/>
                <w:szCs w:val="20"/>
              </w:rPr>
            </w:pPr>
            <w:r>
              <w:rPr>
                <w:sz w:val="20"/>
                <w:szCs w:val="20"/>
                <w:lang w:val="kk-KZ"/>
              </w:rPr>
              <w:t>15</w:t>
            </w:r>
          </w:p>
        </w:tc>
      </w:tr>
      <w:tr w:rsidR="00652BEE" w:rsidRPr="00F81807" w:rsidTr="003940EC">
        <w:tc>
          <w:tcPr>
            <w:tcW w:w="1135" w:type="dxa"/>
            <w:vMerge w:val="restart"/>
            <w:shd w:val="clear" w:color="auto" w:fill="auto"/>
          </w:tcPr>
          <w:p w:rsidR="00652BEE" w:rsidRPr="00237997" w:rsidRDefault="00652BEE" w:rsidP="00652BEE">
            <w:pPr>
              <w:tabs>
                <w:tab w:val="left" w:pos="1276"/>
              </w:tabs>
              <w:jc w:val="center"/>
              <w:rPr>
                <w:b/>
                <w:sz w:val="20"/>
                <w:szCs w:val="20"/>
              </w:rPr>
            </w:pPr>
            <w:r w:rsidRPr="00237997">
              <w:rPr>
                <w:b/>
                <w:sz w:val="20"/>
                <w:szCs w:val="20"/>
              </w:rPr>
              <w:t>15</w:t>
            </w:r>
          </w:p>
        </w:tc>
        <w:tc>
          <w:tcPr>
            <w:tcW w:w="7787" w:type="dxa"/>
            <w:shd w:val="clear" w:color="auto" w:fill="auto"/>
          </w:tcPr>
          <w:p w:rsidR="00652BEE" w:rsidRPr="00B0181B" w:rsidRDefault="00652BEE" w:rsidP="00652BEE">
            <w:pPr>
              <w:tabs>
                <w:tab w:val="left" w:pos="1276"/>
              </w:tabs>
              <w:rPr>
                <w:sz w:val="20"/>
                <w:szCs w:val="20"/>
              </w:rPr>
            </w:pPr>
            <w:r w:rsidRPr="00B0181B">
              <w:rPr>
                <w:sz w:val="20"/>
                <w:szCs w:val="20"/>
                <w:lang w:val="kk-KZ"/>
              </w:rPr>
              <w:t xml:space="preserve">Д </w:t>
            </w:r>
            <w:r w:rsidRPr="00B0181B">
              <w:rPr>
                <w:sz w:val="20"/>
                <w:szCs w:val="20"/>
              </w:rPr>
              <w:t xml:space="preserve">15. </w:t>
            </w:r>
            <w:r w:rsidRPr="00B0181B">
              <w:rPr>
                <w:bCs/>
                <w:sz w:val="20"/>
                <w:szCs w:val="20"/>
                <w:lang w:val="kk-KZ"/>
              </w:rPr>
              <w:t>Ісікке қарсы иммунитет. Вакцинды профилактика негіздері</w:t>
            </w:r>
          </w:p>
        </w:tc>
        <w:tc>
          <w:tcPr>
            <w:tcW w:w="860" w:type="dxa"/>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652BEE" w:rsidRPr="00F81807" w:rsidRDefault="00652BEE" w:rsidP="00652BEE">
            <w:pPr>
              <w:tabs>
                <w:tab w:val="left" w:pos="1276"/>
              </w:tabs>
              <w:jc w:val="center"/>
              <w:rPr>
                <w:sz w:val="20"/>
                <w:szCs w:val="20"/>
              </w:rPr>
            </w:pPr>
          </w:p>
        </w:tc>
      </w:tr>
      <w:tr w:rsidR="00652BEE" w:rsidRPr="00F81807" w:rsidTr="003940EC">
        <w:tc>
          <w:tcPr>
            <w:tcW w:w="1135" w:type="dxa"/>
            <w:vMerge/>
            <w:shd w:val="clear" w:color="auto" w:fill="auto"/>
          </w:tcPr>
          <w:p w:rsidR="00652BEE" w:rsidRPr="00237997" w:rsidRDefault="00652BEE" w:rsidP="00652BEE">
            <w:pPr>
              <w:tabs>
                <w:tab w:val="left" w:pos="1276"/>
              </w:tabs>
              <w:jc w:val="center"/>
              <w:rPr>
                <w:b/>
                <w:sz w:val="20"/>
                <w:szCs w:val="20"/>
              </w:rPr>
            </w:pPr>
          </w:p>
        </w:tc>
        <w:tc>
          <w:tcPr>
            <w:tcW w:w="7787" w:type="dxa"/>
            <w:shd w:val="clear" w:color="auto" w:fill="auto"/>
          </w:tcPr>
          <w:p w:rsidR="00652BEE" w:rsidRPr="00B0181B" w:rsidRDefault="00652BEE" w:rsidP="00652BEE">
            <w:pPr>
              <w:rPr>
                <w:sz w:val="20"/>
                <w:szCs w:val="20"/>
                <w:lang w:val="kk-KZ"/>
              </w:rPr>
            </w:pPr>
            <w:r w:rsidRPr="00B0181B">
              <w:rPr>
                <w:sz w:val="20"/>
                <w:szCs w:val="20"/>
              </w:rPr>
              <w:t xml:space="preserve">СС 15. </w:t>
            </w:r>
            <w:r w:rsidRPr="00B0181B">
              <w:rPr>
                <w:bCs/>
                <w:sz w:val="20"/>
                <w:szCs w:val="20"/>
                <w:lang w:val="kk-KZ"/>
              </w:rPr>
              <w:t>Өкпе ісігіне қарсы вакцина</w:t>
            </w:r>
          </w:p>
          <w:p w:rsidR="00652BEE" w:rsidRPr="00B0181B" w:rsidRDefault="00652BEE" w:rsidP="00652BEE">
            <w:pPr>
              <w:rPr>
                <w:sz w:val="20"/>
                <w:szCs w:val="20"/>
                <w:lang w:val="kk-KZ"/>
              </w:rPr>
            </w:pPr>
            <w:r w:rsidRPr="00B0181B">
              <w:rPr>
                <w:bCs/>
                <w:sz w:val="20"/>
                <w:szCs w:val="20"/>
                <w:lang w:val="kk-KZ"/>
              </w:rPr>
              <w:t>Жатыр мойын ісігіне қарсы вакцина</w:t>
            </w:r>
          </w:p>
          <w:p w:rsidR="00652BEE" w:rsidRPr="00B0181B" w:rsidRDefault="00652BEE" w:rsidP="00652BEE">
            <w:pPr>
              <w:rPr>
                <w:sz w:val="20"/>
                <w:szCs w:val="20"/>
                <w:lang w:val="kk-KZ"/>
              </w:rPr>
            </w:pPr>
            <w:r w:rsidRPr="00B0181B">
              <w:rPr>
                <w:bCs/>
                <w:sz w:val="20"/>
                <w:szCs w:val="20"/>
                <w:lang w:val="kk-KZ"/>
              </w:rPr>
              <w:t>Ісікке қарсы дәрілік препараттар</w:t>
            </w:r>
          </w:p>
        </w:tc>
        <w:tc>
          <w:tcPr>
            <w:tcW w:w="860" w:type="dxa"/>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652BEE" w:rsidRPr="00F81807" w:rsidRDefault="00652BEE" w:rsidP="00652BEE">
            <w:pPr>
              <w:tabs>
                <w:tab w:val="left" w:pos="1276"/>
              </w:tabs>
              <w:jc w:val="center"/>
              <w:rPr>
                <w:sz w:val="20"/>
                <w:szCs w:val="20"/>
                <w:lang w:val="kk-KZ"/>
              </w:rPr>
            </w:pPr>
            <w:r>
              <w:rPr>
                <w:sz w:val="20"/>
                <w:szCs w:val="20"/>
                <w:lang w:val="kk-KZ"/>
              </w:rPr>
              <w:t>5</w:t>
            </w:r>
          </w:p>
        </w:tc>
      </w:tr>
      <w:tr w:rsidR="00652BEE" w:rsidRPr="00F81807" w:rsidTr="003940EC">
        <w:tc>
          <w:tcPr>
            <w:tcW w:w="1135" w:type="dxa"/>
            <w:vMerge/>
            <w:shd w:val="clear" w:color="auto" w:fill="auto"/>
          </w:tcPr>
          <w:p w:rsidR="00652BEE" w:rsidRPr="00237997" w:rsidRDefault="00652BEE" w:rsidP="00652BEE">
            <w:pPr>
              <w:tabs>
                <w:tab w:val="left" w:pos="1276"/>
              </w:tabs>
              <w:jc w:val="center"/>
              <w:rPr>
                <w:b/>
                <w:sz w:val="20"/>
                <w:szCs w:val="20"/>
              </w:rPr>
            </w:pPr>
          </w:p>
        </w:tc>
        <w:tc>
          <w:tcPr>
            <w:tcW w:w="7787" w:type="dxa"/>
            <w:shd w:val="clear" w:color="auto" w:fill="auto"/>
          </w:tcPr>
          <w:p w:rsidR="00652BEE" w:rsidRPr="00B0181B" w:rsidRDefault="00652BEE" w:rsidP="00652BEE">
            <w:pPr>
              <w:rPr>
                <w:sz w:val="20"/>
                <w:szCs w:val="20"/>
                <w:lang w:val="kk-KZ" w:eastAsia="ko-KR"/>
              </w:rPr>
            </w:pPr>
            <w:r>
              <w:rPr>
                <w:sz w:val="20"/>
                <w:szCs w:val="20"/>
                <w:lang w:val="kk-KZ"/>
              </w:rPr>
              <w:t>ЗС 15</w:t>
            </w:r>
            <w:r w:rsidRPr="00B0181B">
              <w:rPr>
                <w:sz w:val="20"/>
                <w:szCs w:val="20"/>
                <w:lang w:val="kk-KZ"/>
              </w:rPr>
              <w:t xml:space="preserve">. </w:t>
            </w:r>
            <w:r w:rsidRPr="00B0181B">
              <w:rPr>
                <w:sz w:val="20"/>
                <w:szCs w:val="20"/>
                <w:lang w:val="kk-KZ" w:eastAsia="ko-KR"/>
              </w:rPr>
              <w:t>Гемограмма бойынша ауыруды анықтау.</w:t>
            </w:r>
          </w:p>
        </w:tc>
        <w:tc>
          <w:tcPr>
            <w:tcW w:w="860" w:type="dxa"/>
            <w:shd w:val="clear" w:color="auto" w:fill="auto"/>
          </w:tcPr>
          <w:p w:rsidR="00652BEE" w:rsidRPr="00237997" w:rsidRDefault="00652BEE" w:rsidP="00652BEE">
            <w:pPr>
              <w:tabs>
                <w:tab w:val="left" w:pos="1276"/>
              </w:tabs>
              <w:jc w:val="center"/>
              <w:rPr>
                <w:sz w:val="20"/>
                <w:szCs w:val="20"/>
                <w:lang w:val="kk-KZ"/>
              </w:rPr>
            </w:pPr>
            <w:r w:rsidRPr="00237997">
              <w:rPr>
                <w:sz w:val="20"/>
                <w:szCs w:val="20"/>
                <w:lang w:val="kk-KZ"/>
              </w:rPr>
              <w:t>2</w:t>
            </w:r>
          </w:p>
        </w:tc>
        <w:tc>
          <w:tcPr>
            <w:tcW w:w="727" w:type="dxa"/>
            <w:shd w:val="clear" w:color="auto" w:fill="auto"/>
          </w:tcPr>
          <w:p w:rsidR="00652BEE" w:rsidRPr="00F81807" w:rsidRDefault="00652BEE" w:rsidP="00652BEE">
            <w:pPr>
              <w:tabs>
                <w:tab w:val="left" w:pos="1276"/>
              </w:tabs>
              <w:jc w:val="center"/>
              <w:rPr>
                <w:sz w:val="20"/>
                <w:szCs w:val="20"/>
                <w:lang w:val="kk-KZ"/>
              </w:rPr>
            </w:pPr>
            <w:r>
              <w:rPr>
                <w:sz w:val="20"/>
                <w:szCs w:val="20"/>
                <w:lang w:val="kk-KZ"/>
              </w:rPr>
              <w:t>5</w:t>
            </w:r>
          </w:p>
        </w:tc>
      </w:tr>
      <w:tr w:rsidR="00652BEE" w:rsidRPr="00F81807" w:rsidTr="003940EC">
        <w:tc>
          <w:tcPr>
            <w:tcW w:w="1135" w:type="dxa"/>
            <w:vMerge/>
            <w:shd w:val="clear" w:color="auto" w:fill="auto"/>
          </w:tcPr>
          <w:p w:rsidR="00652BEE" w:rsidRPr="00237997" w:rsidRDefault="00652BEE" w:rsidP="00652BEE">
            <w:pPr>
              <w:tabs>
                <w:tab w:val="left" w:pos="1276"/>
              </w:tabs>
              <w:jc w:val="center"/>
              <w:rPr>
                <w:b/>
                <w:sz w:val="20"/>
                <w:szCs w:val="20"/>
              </w:rPr>
            </w:pPr>
          </w:p>
        </w:tc>
        <w:tc>
          <w:tcPr>
            <w:tcW w:w="7787" w:type="dxa"/>
            <w:shd w:val="clear" w:color="auto" w:fill="auto"/>
          </w:tcPr>
          <w:p w:rsidR="00652BEE" w:rsidRPr="00B0181B" w:rsidRDefault="00652BEE" w:rsidP="00652BEE">
            <w:pPr>
              <w:tabs>
                <w:tab w:val="left" w:pos="1276"/>
              </w:tabs>
              <w:rPr>
                <w:sz w:val="20"/>
                <w:szCs w:val="20"/>
                <w:lang w:val="en-US"/>
              </w:rPr>
            </w:pPr>
            <w:r w:rsidRPr="00B0181B">
              <w:rPr>
                <w:sz w:val="20"/>
                <w:szCs w:val="20"/>
                <w:lang w:val="kk-KZ"/>
              </w:rPr>
              <w:t>ОБӨЖ</w:t>
            </w:r>
            <w:r w:rsidRPr="00B0181B">
              <w:rPr>
                <w:sz w:val="20"/>
                <w:szCs w:val="20"/>
              </w:rPr>
              <w:t xml:space="preserve"> </w:t>
            </w:r>
            <w:r w:rsidRPr="00B0181B">
              <w:rPr>
                <w:sz w:val="20"/>
                <w:szCs w:val="20"/>
                <w:lang w:val="kk-KZ"/>
              </w:rPr>
              <w:t>6</w:t>
            </w:r>
            <w:r w:rsidRPr="00B0181B">
              <w:rPr>
                <w:sz w:val="20"/>
                <w:szCs w:val="20"/>
              </w:rPr>
              <w:t xml:space="preserve">. </w:t>
            </w:r>
            <w:r w:rsidRPr="00B0181B">
              <w:rPr>
                <w:sz w:val="20"/>
                <w:szCs w:val="20"/>
                <w:lang w:val="kk-KZ"/>
              </w:rPr>
              <w:t>Емтихан туралы консультация.</w:t>
            </w:r>
          </w:p>
        </w:tc>
        <w:tc>
          <w:tcPr>
            <w:tcW w:w="860" w:type="dxa"/>
            <w:shd w:val="clear" w:color="auto" w:fill="auto"/>
          </w:tcPr>
          <w:p w:rsidR="00652BEE" w:rsidRPr="00237997" w:rsidRDefault="00652BEE" w:rsidP="00652BEE">
            <w:pPr>
              <w:tabs>
                <w:tab w:val="left" w:pos="1276"/>
              </w:tabs>
              <w:jc w:val="center"/>
              <w:rPr>
                <w:b/>
                <w:sz w:val="20"/>
                <w:szCs w:val="20"/>
                <w:lang w:val="en-US"/>
              </w:rPr>
            </w:pPr>
          </w:p>
        </w:tc>
        <w:tc>
          <w:tcPr>
            <w:tcW w:w="727" w:type="dxa"/>
            <w:shd w:val="clear" w:color="auto" w:fill="auto"/>
          </w:tcPr>
          <w:p w:rsidR="00652BEE" w:rsidRPr="00F81807" w:rsidRDefault="00652BEE" w:rsidP="00652BEE">
            <w:pPr>
              <w:tabs>
                <w:tab w:val="left" w:pos="1276"/>
              </w:tabs>
              <w:jc w:val="center"/>
              <w:rPr>
                <w:b/>
                <w:sz w:val="20"/>
                <w:szCs w:val="20"/>
                <w:lang w:val="en-US"/>
              </w:rPr>
            </w:pPr>
          </w:p>
        </w:tc>
      </w:tr>
      <w:tr w:rsidR="00652BEE" w:rsidRPr="00F81807" w:rsidTr="003940EC">
        <w:tc>
          <w:tcPr>
            <w:tcW w:w="9782" w:type="dxa"/>
            <w:gridSpan w:val="3"/>
          </w:tcPr>
          <w:p w:rsidR="00652BEE" w:rsidRPr="00237997" w:rsidRDefault="00652BEE" w:rsidP="00652BEE">
            <w:pPr>
              <w:tabs>
                <w:tab w:val="left" w:pos="1276"/>
              </w:tabs>
              <w:rPr>
                <w:b/>
                <w:sz w:val="20"/>
                <w:szCs w:val="20"/>
              </w:rPr>
            </w:pPr>
            <w:r w:rsidRPr="00237997">
              <w:rPr>
                <w:b/>
                <w:sz w:val="20"/>
                <w:szCs w:val="20"/>
                <w:lang w:val="kk-KZ"/>
              </w:rPr>
              <w:t>Аралық бақылау 2</w:t>
            </w:r>
          </w:p>
        </w:tc>
        <w:tc>
          <w:tcPr>
            <w:tcW w:w="727" w:type="dxa"/>
          </w:tcPr>
          <w:p w:rsidR="00652BEE" w:rsidRPr="00F81807" w:rsidRDefault="00652BEE" w:rsidP="00652BEE">
            <w:pPr>
              <w:tabs>
                <w:tab w:val="left" w:pos="1276"/>
              </w:tabs>
              <w:jc w:val="center"/>
              <w:rPr>
                <w:b/>
                <w:sz w:val="20"/>
                <w:szCs w:val="20"/>
              </w:rPr>
            </w:pPr>
            <w:r w:rsidRPr="00F81807">
              <w:rPr>
                <w:b/>
                <w:sz w:val="20"/>
                <w:szCs w:val="20"/>
              </w:rPr>
              <w:t>100</w:t>
            </w:r>
          </w:p>
        </w:tc>
      </w:tr>
      <w:tr w:rsidR="00652BEE" w:rsidRPr="00F81807" w:rsidTr="003940EC">
        <w:tc>
          <w:tcPr>
            <w:tcW w:w="9782" w:type="dxa"/>
            <w:gridSpan w:val="3"/>
            <w:shd w:val="clear" w:color="auto" w:fill="FFFFFF" w:themeFill="background1"/>
          </w:tcPr>
          <w:p w:rsidR="00652BEE" w:rsidRPr="00F81807" w:rsidRDefault="00652BEE" w:rsidP="00652BEE">
            <w:pPr>
              <w:tabs>
                <w:tab w:val="left" w:pos="1276"/>
              </w:tabs>
              <w:rPr>
                <w:b/>
                <w:sz w:val="20"/>
                <w:szCs w:val="20"/>
              </w:rPr>
            </w:pPr>
            <w:r w:rsidRPr="00F81807">
              <w:rPr>
                <w:b/>
                <w:sz w:val="20"/>
                <w:szCs w:val="20"/>
                <w:lang w:val="kk-KZ"/>
              </w:rPr>
              <w:t>Қорытынды бақылау</w:t>
            </w:r>
            <w:r w:rsidRPr="00F81807">
              <w:rPr>
                <w:b/>
                <w:sz w:val="20"/>
                <w:szCs w:val="20"/>
              </w:rPr>
              <w:t xml:space="preserve"> (</w:t>
            </w:r>
            <w:r w:rsidRPr="00F81807">
              <w:rPr>
                <w:b/>
                <w:sz w:val="20"/>
                <w:szCs w:val="20"/>
                <w:lang w:val="kk-KZ"/>
              </w:rPr>
              <w:t>емтиха</w:t>
            </w:r>
            <w:r w:rsidRPr="00F81807">
              <w:rPr>
                <w:b/>
                <w:sz w:val="20"/>
                <w:szCs w:val="20"/>
              </w:rPr>
              <w:t>н)</w:t>
            </w:r>
          </w:p>
        </w:tc>
        <w:tc>
          <w:tcPr>
            <w:tcW w:w="727" w:type="dxa"/>
            <w:shd w:val="clear" w:color="auto" w:fill="FFFFFF" w:themeFill="background1"/>
          </w:tcPr>
          <w:p w:rsidR="00652BEE" w:rsidRPr="00F81807" w:rsidRDefault="00652BEE" w:rsidP="00652BEE">
            <w:pPr>
              <w:tabs>
                <w:tab w:val="left" w:pos="1276"/>
              </w:tabs>
              <w:jc w:val="center"/>
              <w:rPr>
                <w:b/>
                <w:sz w:val="20"/>
                <w:szCs w:val="20"/>
              </w:rPr>
            </w:pPr>
            <w:r w:rsidRPr="00F81807">
              <w:rPr>
                <w:b/>
                <w:sz w:val="20"/>
                <w:szCs w:val="20"/>
              </w:rPr>
              <w:t>100</w:t>
            </w:r>
          </w:p>
        </w:tc>
      </w:tr>
      <w:tr w:rsidR="00652BEE" w:rsidRPr="00F81807" w:rsidTr="003940EC">
        <w:tc>
          <w:tcPr>
            <w:tcW w:w="9782" w:type="dxa"/>
            <w:gridSpan w:val="3"/>
            <w:shd w:val="clear" w:color="auto" w:fill="FFFFFF" w:themeFill="background1"/>
          </w:tcPr>
          <w:p w:rsidR="00652BEE" w:rsidRPr="00F81807" w:rsidRDefault="00652BEE" w:rsidP="00652BEE">
            <w:pPr>
              <w:tabs>
                <w:tab w:val="left" w:pos="1276"/>
              </w:tabs>
              <w:rPr>
                <w:b/>
                <w:sz w:val="20"/>
                <w:szCs w:val="20"/>
              </w:rPr>
            </w:pPr>
            <w:r w:rsidRPr="00F81807">
              <w:rPr>
                <w:b/>
                <w:sz w:val="20"/>
                <w:szCs w:val="20"/>
                <w:lang w:val="kk-KZ"/>
              </w:rPr>
              <w:t xml:space="preserve">Пән үшін жиынтығы </w:t>
            </w:r>
          </w:p>
        </w:tc>
        <w:tc>
          <w:tcPr>
            <w:tcW w:w="727" w:type="dxa"/>
            <w:shd w:val="clear" w:color="auto" w:fill="FFFFFF" w:themeFill="background1"/>
          </w:tcPr>
          <w:p w:rsidR="00652BEE" w:rsidRPr="00F81807" w:rsidRDefault="00652BEE" w:rsidP="00652BEE">
            <w:pPr>
              <w:tabs>
                <w:tab w:val="left" w:pos="1276"/>
              </w:tabs>
              <w:jc w:val="center"/>
              <w:rPr>
                <w:b/>
                <w:sz w:val="20"/>
                <w:szCs w:val="20"/>
              </w:rPr>
            </w:pPr>
            <w:r w:rsidRPr="00F81807">
              <w:rPr>
                <w:b/>
                <w:sz w:val="20"/>
                <w:szCs w:val="20"/>
              </w:rPr>
              <w:t>100</w:t>
            </w:r>
          </w:p>
        </w:tc>
      </w:tr>
    </w:tbl>
    <w:p w:rsidR="003940EC" w:rsidRDefault="003940EC" w:rsidP="00B265F3">
      <w:pPr>
        <w:tabs>
          <w:tab w:val="left" w:pos="1276"/>
        </w:tabs>
        <w:jc w:val="center"/>
        <w:rPr>
          <w:b/>
          <w:sz w:val="20"/>
          <w:szCs w:val="20"/>
          <w:lang w:val="kk-KZ"/>
        </w:rPr>
      </w:pPr>
    </w:p>
    <w:p w:rsidR="003C1455" w:rsidRPr="00C22922" w:rsidRDefault="003C1455" w:rsidP="00B265F3">
      <w:pPr>
        <w:tabs>
          <w:tab w:val="left" w:pos="1276"/>
        </w:tabs>
        <w:jc w:val="center"/>
        <w:rPr>
          <w:sz w:val="20"/>
          <w:szCs w:val="20"/>
          <w:lang w:val="kk-KZ"/>
        </w:rPr>
      </w:pPr>
    </w:p>
    <w:p w:rsidR="00F07DE6" w:rsidRPr="00C22922" w:rsidRDefault="00F07DE6" w:rsidP="00F07DE6">
      <w:pPr>
        <w:spacing w:after="120"/>
        <w:jc w:val="both"/>
        <w:rPr>
          <w:sz w:val="20"/>
          <w:szCs w:val="20"/>
          <w:lang w:val="kk-KZ"/>
        </w:rPr>
      </w:pPr>
      <w:r w:rsidRPr="00C22922">
        <w:rPr>
          <w:sz w:val="20"/>
          <w:szCs w:val="20"/>
          <w:lang w:val="kk-KZ"/>
        </w:rPr>
        <w:t xml:space="preserve">Декан     ___________________________________   </w:t>
      </w:r>
      <w:r w:rsidRPr="00C22922">
        <w:rPr>
          <w:sz w:val="20"/>
          <w:szCs w:val="20"/>
          <w:lang w:val="kk-KZ"/>
        </w:rPr>
        <w:tab/>
        <w:t xml:space="preserve">Курманбаева М.С. </w:t>
      </w:r>
    </w:p>
    <w:p w:rsidR="00F07DE6" w:rsidRPr="00C22922" w:rsidRDefault="00F07DE6" w:rsidP="00F07DE6">
      <w:pPr>
        <w:spacing w:after="120"/>
        <w:jc w:val="both"/>
        <w:rPr>
          <w:sz w:val="20"/>
          <w:szCs w:val="20"/>
          <w:lang w:val="kk-KZ"/>
        </w:rPr>
      </w:pPr>
      <w:r w:rsidRPr="00C22922">
        <w:rPr>
          <w:sz w:val="20"/>
          <w:szCs w:val="20"/>
          <w:lang w:val="kk-KZ"/>
        </w:rPr>
        <w:t xml:space="preserve"> </w:t>
      </w:r>
    </w:p>
    <w:p w:rsidR="00F07DE6" w:rsidRPr="00C22922" w:rsidRDefault="00F07DE6" w:rsidP="00F07DE6">
      <w:pPr>
        <w:spacing w:after="120"/>
        <w:jc w:val="both"/>
        <w:rPr>
          <w:sz w:val="20"/>
          <w:szCs w:val="20"/>
          <w:lang w:val="kk-KZ"/>
        </w:rPr>
      </w:pPr>
      <w:r w:rsidRPr="00C22922">
        <w:rPr>
          <w:sz w:val="20"/>
          <w:szCs w:val="20"/>
          <w:lang w:val="kk-KZ"/>
        </w:rPr>
        <w:t xml:space="preserve">Оқыту мен оқу сапасы жөніндегі </w:t>
      </w:r>
    </w:p>
    <w:p w:rsidR="00F07DE6" w:rsidRPr="00C22922" w:rsidRDefault="00F07DE6" w:rsidP="00F07DE6">
      <w:pPr>
        <w:spacing w:after="120"/>
        <w:jc w:val="both"/>
        <w:rPr>
          <w:sz w:val="20"/>
          <w:szCs w:val="20"/>
          <w:lang w:val="kk-KZ"/>
        </w:rPr>
      </w:pPr>
      <w:r w:rsidRPr="00C22922">
        <w:rPr>
          <w:sz w:val="20"/>
          <w:szCs w:val="20"/>
          <w:lang w:val="kk-KZ"/>
        </w:rPr>
        <w:t>АК төрағасы   ______________</w:t>
      </w:r>
      <w:r w:rsidR="0053495D" w:rsidRPr="00C22922">
        <w:rPr>
          <w:sz w:val="20"/>
          <w:szCs w:val="20"/>
          <w:lang w:val="kk-KZ"/>
        </w:rPr>
        <w:t>________________             Бак</w:t>
      </w:r>
      <w:r w:rsidRPr="00C22922">
        <w:rPr>
          <w:sz w:val="20"/>
          <w:szCs w:val="20"/>
          <w:lang w:val="kk-KZ"/>
        </w:rPr>
        <w:t xml:space="preserve">тыбаева Л.К.                                                          </w:t>
      </w:r>
    </w:p>
    <w:p w:rsidR="00F07DE6" w:rsidRPr="00C22922" w:rsidRDefault="00F07DE6" w:rsidP="00F07DE6">
      <w:pPr>
        <w:spacing w:after="120"/>
        <w:rPr>
          <w:sz w:val="20"/>
          <w:szCs w:val="20"/>
          <w:lang w:val="kk-KZ"/>
        </w:rPr>
      </w:pPr>
    </w:p>
    <w:p w:rsidR="00F07DE6" w:rsidRPr="00C22922" w:rsidRDefault="00F07DE6" w:rsidP="00F07DE6">
      <w:pPr>
        <w:spacing w:after="120"/>
        <w:rPr>
          <w:sz w:val="20"/>
          <w:szCs w:val="20"/>
          <w:lang w:val="kk-KZ"/>
        </w:rPr>
      </w:pPr>
      <w:r w:rsidRPr="00C22922">
        <w:rPr>
          <w:sz w:val="20"/>
          <w:szCs w:val="20"/>
          <w:lang w:val="kk-KZ"/>
        </w:rPr>
        <w:t>Кафедра меңгерушісі ________________________</w:t>
      </w:r>
      <w:r w:rsidRPr="00C22922">
        <w:rPr>
          <w:sz w:val="20"/>
          <w:szCs w:val="20"/>
          <w:lang w:val="kk-KZ"/>
        </w:rPr>
        <w:tab/>
        <w:t>Кустубаева А.М.</w:t>
      </w:r>
    </w:p>
    <w:p w:rsidR="00F07DE6" w:rsidRPr="00C22922" w:rsidRDefault="00F07DE6" w:rsidP="00F07DE6">
      <w:pPr>
        <w:spacing w:after="120"/>
        <w:rPr>
          <w:sz w:val="20"/>
          <w:szCs w:val="20"/>
          <w:lang w:val="kk-KZ"/>
        </w:rPr>
      </w:pPr>
    </w:p>
    <w:p w:rsidR="00F07DE6" w:rsidRPr="00C22922" w:rsidRDefault="00F07DE6" w:rsidP="00F07DE6">
      <w:pPr>
        <w:spacing w:after="120"/>
        <w:rPr>
          <w:sz w:val="20"/>
          <w:szCs w:val="20"/>
          <w:lang w:val="kk-KZ"/>
        </w:rPr>
      </w:pPr>
      <w:r w:rsidRPr="00C22922">
        <w:rPr>
          <w:sz w:val="20"/>
          <w:szCs w:val="20"/>
          <w:lang w:val="kk-KZ"/>
        </w:rPr>
        <w:t>Дәріскер ___________________________________</w:t>
      </w:r>
      <w:r w:rsidRPr="00C22922">
        <w:rPr>
          <w:sz w:val="20"/>
          <w:szCs w:val="20"/>
          <w:lang w:val="kk-KZ"/>
        </w:rPr>
        <w:tab/>
      </w:r>
      <w:r w:rsidR="00F81807" w:rsidRPr="00C22922">
        <w:rPr>
          <w:sz w:val="20"/>
          <w:szCs w:val="20"/>
          <w:lang w:val="kk-KZ"/>
        </w:rPr>
        <w:t>Атанбаева Г.Қ.</w:t>
      </w:r>
    </w:p>
    <w:p w:rsidR="00350108" w:rsidRDefault="00350108"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633B65" w:rsidRDefault="00633B65" w:rsidP="00B265F3">
      <w:pPr>
        <w:tabs>
          <w:tab w:val="left" w:pos="1276"/>
        </w:tabs>
        <w:jc w:val="center"/>
        <w:rPr>
          <w:b/>
          <w:sz w:val="20"/>
          <w:szCs w:val="20"/>
          <w:lang w:val="kk-KZ"/>
        </w:rPr>
      </w:pPr>
    </w:p>
    <w:p w:rsidR="00633B65" w:rsidRDefault="00633B65" w:rsidP="00B265F3">
      <w:pPr>
        <w:tabs>
          <w:tab w:val="left" w:pos="1276"/>
        </w:tabs>
        <w:jc w:val="center"/>
        <w:rPr>
          <w:b/>
          <w:sz w:val="20"/>
          <w:szCs w:val="20"/>
          <w:lang w:val="kk-KZ"/>
        </w:rPr>
      </w:pPr>
    </w:p>
    <w:p w:rsidR="00633B65" w:rsidRDefault="00633B65" w:rsidP="00B265F3">
      <w:pPr>
        <w:tabs>
          <w:tab w:val="left" w:pos="1276"/>
        </w:tabs>
        <w:jc w:val="center"/>
        <w:rPr>
          <w:b/>
          <w:sz w:val="20"/>
          <w:szCs w:val="20"/>
          <w:lang w:val="kk-KZ"/>
        </w:rPr>
      </w:pPr>
    </w:p>
    <w:p w:rsidR="00633B65" w:rsidRDefault="00633B65" w:rsidP="00B265F3">
      <w:pPr>
        <w:tabs>
          <w:tab w:val="left" w:pos="1276"/>
        </w:tabs>
        <w:jc w:val="center"/>
        <w:rPr>
          <w:b/>
          <w:sz w:val="20"/>
          <w:szCs w:val="20"/>
          <w:lang w:val="kk-KZ"/>
        </w:rPr>
      </w:pPr>
    </w:p>
    <w:p w:rsidR="00633B65" w:rsidRDefault="00633B65" w:rsidP="00B265F3">
      <w:pPr>
        <w:tabs>
          <w:tab w:val="left" w:pos="1276"/>
        </w:tabs>
        <w:jc w:val="center"/>
        <w:rPr>
          <w:b/>
          <w:sz w:val="20"/>
          <w:szCs w:val="20"/>
          <w:lang w:val="kk-KZ"/>
        </w:rPr>
      </w:pPr>
    </w:p>
    <w:p w:rsidR="00633B65" w:rsidRDefault="00633B65" w:rsidP="00B265F3">
      <w:pPr>
        <w:tabs>
          <w:tab w:val="left" w:pos="1276"/>
        </w:tabs>
        <w:jc w:val="center"/>
        <w:rPr>
          <w:b/>
          <w:sz w:val="20"/>
          <w:szCs w:val="20"/>
          <w:lang w:val="kk-KZ"/>
        </w:rPr>
      </w:pPr>
    </w:p>
    <w:p w:rsidR="00633B65" w:rsidRDefault="00633B65" w:rsidP="00B265F3">
      <w:pPr>
        <w:tabs>
          <w:tab w:val="left" w:pos="1276"/>
        </w:tabs>
        <w:jc w:val="center"/>
        <w:rPr>
          <w:b/>
          <w:sz w:val="20"/>
          <w:szCs w:val="20"/>
          <w:lang w:val="kk-KZ"/>
        </w:rPr>
      </w:pPr>
    </w:p>
    <w:p w:rsidR="00633B65" w:rsidRDefault="00633B65"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F07DE6" w:rsidRDefault="00F07DE6" w:rsidP="00B265F3">
      <w:pPr>
        <w:tabs>
          <w:tab w:val="left" w:pos="1276"/>
        </w:tabs>
        <w:jc w:val="center"/>
        <w:rPr>
          <w:b/>
          <w:sz w:val="20"/>
          <w:szCs w:val="20"/>
          <w:lang w:val="kk-KZ"/>
        </w:rPr>
      </w:pPr>
    </w:p>
    <w:p w:rsidR="003940EC" w:rsidRDefault="003940EC" w:rsidP="00A65408">
      <w:pPr>
        <w:tabs>
          <w:tab w:val="left" w:pos="1276"/>
        </w:tabs>
        <w:rPr>
          <w:b/>
          <w:sz w:val="20"/>
          <w:szCs w:val="20"/>
          <w:lang w:val="kk-KZ"/>
        </w:rPr>
      </w:pPr>
    </w:p>
    <w:p w:rsidR="00E275FF" w:rsidRDefault="00E275FF" w:rsidP="0053495D">
      <w:pPr>
        <w:tabs>
          <w:tab w:val="left" w:pos="1276"/>
        </w:tabs>
        <w:rPr>
          <w:b/>
          <w:sz w:val="20"/>
          <w:szCs w:val="20"/>
          <w:lang w:val="kk-KZ"/>
        </w:rPr>
      </w:pPr>
    </w:p>
    <w:p w:rsidR="00E275FF" w:rsidRDefault="00E275FF" w:rsidP="00B265F3">
      <w:pPr>
        <w:tabs>
          <w:tab w:val="left" w:pos="1276"/>
        </w:tabs>
        <w:jc w:val="center"/>
        <w:rPr>
          <w:b/>
          <w:sz w:val="20"/>
          <w:szCs w:val="20"/>
          <w:lang w:val="kk-KZ"/>
        </w:rPr>
      </w:pPr>
    </w:p>
    <w:p w:rsidR="00A65408" w:rsidRPr="00A65408" w:rsidRDefault="00A65408" w:rsidP="00A65408">
      <w:pPr>
        <w:widowControl w:val="0"/>
        <w:autoSpaceDE w:val="0"/>
        <w:autoSpaceDN w:val="0"/>
        <w:jc w:val="center"/>
        <w:rPr>
          <w:b/>
          <w:bCs/>
          <w:lang w:val="kk-KZ" w:eastAsia="en-US"/>
        </w:rPr>
      </w:pPr>
      <w:r w:rsidRPr="00A65408">
        <w:rPr>
          <w:b/>
          <w:bCs/>
          <w:lang w:val="kk-KZ" w:eastAsia="en-US"/>
        </w:rPr>
        <w:lastRenderedPageBreak/>
        <w:t xml:space="preserve">ЖИЫНТЫҚ БАҒАЛАУ РУБРИКАТОРЫ </w:t>
      </w:r>
    </w:p>
    <w:p w:rsidR="00A65408" w:rsidRPr="00A65408" w:rsidRDefault="00A65408" w:rsidP="00A65408">
      <w:pPr>
        <w:widowControl w:val="0"/>
        <w:autoSpaceDE w:val="0"/>
        <w:autoSpaceDN w:val="0"/>
        <w:jc w:val="center"/>
        <w:rPr>
          <w:b/>
          <w:bCs/>
          <w:sz w:val="22"/>
          <w:szCs w:val="22"/>
          <w:lang w:val="kk-KZ" w:eastAsia="en-US"/>
        </w:rPr>
      </w:pPr>
      <w:r w:rsidRPr="00A65408">
        <w:rPr>
          <w:b/>
          <w:bCs/>
          <w:sz w:val="22"/>
          <w:szCs w:val="22"/>
          <w:lang w:val="kk-KZ" w:eastAsia="en-US"/>
        </w:rPr>
        <w:t>ОҚУ НӘТИЖЕЛЕРІН БАҒАЛАУ КРИТТЕРИЙЛЕРІ</w:t>
      </w:r>
    </w:p>
    <w:p w:rsidR="00A65408" w:rsidRPr="00A65408" w:rsidRDefault="00A65408" w:rsidP="00A65408">
      <w:pPr>
        <w:widowControl w:val="0"/>
        <w:autoSpaceDE w:val="0"/>
        <w:autoSpaceDN w:val="0"/>
        <w:jc w:val="center"/>
        <w:rPr>
          <w:bCs/>
          <w:sz w:val="22"/>
          <w:szCs w:val="22"/>
          <w:lang w:val="kk-KZ" w:eastAsia="en-US"/>
        </w:rPr>
      </w:pPr>
      <w:r w:rsidRPr="00A65408">
        <w:rPr>
          <w:bCs/>
          <w:sz w:val="22"/>
          <w:szCs w:val="22"/>
          <w:lang w:val="kk-KZ" w:eastAsia="en-US"/>
        </w:rPr>
        <w:t>«Хронобиология, нейрофизиология және иммунология»</w:t>
      </w:r>
      <w:r>
        <w:rPr>
          <w:bCs/>
          <w:sz w:val="22"/>
          <w:szCs w:val="22"/>
          <w:lang w:val="kk-KZ" w:eastAsia="en-US"/>
        </w:rPr>
        <w:t xml:space="preserve"> </w:t>
      </w:r>
      <w:r w:rsidRPr="00A65408">
        <w:rPr>
          <w:bCs/>
          <w:sz w:val="22"/>
          <w:szCs w:val="22"/>
          <w:lang w:val="kk-KZ" w:eastAsia="en-US"/>
        </w:rPr>
        <w:t xml:space="preserve">пәнінен БӨЖ тапсырмасын бағалау </w:t>
      </w:r>
    </w:p>
    <w:p w:rsidR="00A65408" w:rsidRPr="00A65408" w:rsidRDefault="00A65408" w:rsidP="00A65408">
      <w:pPr>
        <w:widowControl w:val="0"/>
        <w:autoSpaceDE w:val="0"/>
        <w:autoSpaceDN w:val="0"/>
        <w:jc w:val="center"/>
        <w:rPr>
          <w:b/>
          <w:bCs/>
          <w:sz w:val="22"/>
          <w:szCs w:val="22"/>
          <w:lang w:val="kk-KZ" w:eastAsia="en-US"/>
        </w:rPr>
      </w:pPr>
      <w:r w:rsidRPr="00A65408">
        <w:rPr>
          <w:bCs/>
          <w:sz w:val="22"/>
          <w:szCs w:val="22"/>
          <w:lang w:val="kk-KZ" w:eastAsia="en-US"/>
        </w:rPr>
        <w:t>(АБ 100%-ның 60%)</w:t>
      </w:r>
    </w:p>
    <w:p w:rsidR="00A65408" w:rsidRPr="00A65408" w:rsidRDefault="00A65408" w:rsidP="00A65408">
      <w:pPr>
        <w:widowControl w:val="0"/>
        <w:autoSpaceDE w:val="0"/>
        <w:autoSpaceDN w:val="0"/>
        <w:jc w:val="center"/>
        <w:rPr>
          <w:lang w:val="kk-KZ" w:eastAsia="en-US"/>
        </w:rPr>
      </w:pPr>
    </w:p>
    <w:tbl>
      <w:tblPr>
        <w:tblW w:w="0" w:type="dxa"/>
        <w:tblInd w:w="-701"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182"/>
        <w:gridCol w:w="2135"/>
        <w:gridCol w:w="1701"/>
        <w:gridCol w:w="1912"/>
        <w:gridCol w:w="1632"/>
        <w:gridCol w:w="1417"/>
      </w:tblGrid>
      <w:tr w:rsidR="00A65408" w:rsidRPr="00A65408" w:rsidTr="007A2997">
        <w:trPr>
          <w:trHeight w:val="307"/>
        </w:trPr>
        <w:tc>
          <w:tcPr>
            <w:tcW w:w="1182" w:type="dxa"/>
            <w:tcBorders>
              <w:top w:val="single" w:sz="6" w:space="0" w:color="auto"/>
              <w:left w:val="single" w:sz="6" w:space="0" w:color="auto"/>
              <w:bottom w:val="nil"/>
              <w:right w:val="single" w:sz="6" w:space="0" w:color="auto"/>
            </w:tcBorders>
            <w:shd w:val="clear" w:color="auto" w:fill="DBE5F1"/>
            <w:hideMark/>
          </w:tcPr>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r w:rsidRPr="00A65408">
              <w:rPr>
                <w:noProof/>
              </w:rPr>
              <mc:AlternateContent>
                <mc:Choice Requires="wps">
                  <w:drawing>
                    <wp:anchor distT="0" distB="0" distL="114300" distR="114300" simplePos="0" relativeHeight="251661312" behindDoc="0" locked="0" layoutInCell="1" allowOverlap="1" wp14:anchorId="0A0D628D" wp14:editId="3E8A77C4">
                      <wp:simplePos x="0" y="0"/>
                      <wp:positionH relativeFrom="column">
                        <wp:posOffset>22860</wp:posOffset>
                      </wp:positionH>
                      <wp:positionV relativeFrom="paragraph">
                        <wp:posOffset>90170</wp:posOffset>
                      </wp:positionV>
                      <wp:extent cx="641985" cy="540385"/>
                      <wp:effectExtent l="0" t="0" r="24765" b="31115"/>
                      <wp:wrapNone/>
                      <wp:docPr id="1" name="Прямая соединительная линия 6045072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1985" cy="540385"/>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05B3933C" id="Прямая соединительная линия 604507223" o:spid="_x0000_s1026" style="position:absolute;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7.1pt" to="52.35pt,4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" strokecolor="windowText" strokeweight=".5pt">
                      <v:stroke joinstyle="miter"/>
                      <o:lock v:ext="edit" shapetype="f"/>
                    </v:line>
                  </w:pict>
                </mc:Fallback>
              </mc:AlternateContent>
            </w:r>
            <w:r w:rsidRPr="00A65408">
              <w:rPr>
                <w:b/>
                <w:bCs/>
                <w:sz w:val="20"/>
                <w:szCs w:val="20"/>
                <w:lang w:val="kk-KZ" w:eastAsia="en-US"/>
              </w:rPr>
              <w:t xml:space="preserve">                   Балл</w:t>
            </w:r>
          </w:p>
        </w:tc>
        <w:tc>
          <w:tcPr>
            <w:tcW w:w="8797" w:type="dxa"/>
            <w:gridSpan w:val="5"/>
            <w:tcBorders>
              <w:top w:val="single" w:sz="6" w:space="0" w:color="auto"/>
              <w:left w:val="single" w:sz="6" w:space="0" w:color="auto"/>
              <w:bottom w:val="single" w:sz="6" w:space="0" w:color="auto"/>
              <w:right w:val="outset" w:sz="6" w:space="0" w:color="auto"/>
            </w:tcBorders>
            <w:shd w:val="clear" w:color="auto" w:fill="DBE5F1"/>
            <w:hideMark/>
          </w:tcPr>
          <w:p w:rsidR="00A65408" w:rsidRPr="00A65408" w:rsidRDefault="00A65408" w:rsidP="00A65408">
            <w:pPr>
              <w:widowControl w:val="0"/>
              <w:autoSpaceDE w:val="0"/>
              <w:autoSpaceDN w:val="0"/>
              <w:spacing w:line="256" w:lineRule="auto"/>
              <w:jc w:val="center"/>
              <w:rPr>
                <w:b/>
                <w:bCs/>
                <w:sz w:val="20"/>
                <w:szCs w:val="20"/>
                <w:lang w:val="kk-KZ" w:eastAsia="en-US"/>
              </w:rPr>
            </w:pPr>
            <w:r w:rsidRPr="00A65408">
              <w:rPr>
                <w:b/>
                <w:bCs/>
                <w:sz w:val="20"/>
                <w:szCs w:val="20"/>
                <w:lang w:val="kk-KZ" w:eastAsia="en-US"/>
              </w:rPr>
              <w:t>ДЕСКРИПТОРЛАР</w:t>
            </w:r>
          </w:p>
        </w:tc>
      </w:tr>
      <w:tr w:rsidR="00A65408" w:rsidRPr="00A65408" w:rsidTr="00A65408">
        <w:trPr>
          <w:trHeight w:val="125"/>
        </w:trPr>
        <w:tc>
          <w:tcPr>
            <w:tcW w:w="1182" w:type="dxa"/>
            <w:vMerge w:val="restart"/>
            <w:tcBorders>
              <w:top w:val="nil"/>
              <w:left w:val="single" w:sz="6" w:space="0" w:color="auto"/>
              <w:bottom w:val="nil"/>
              <w:right w:val="single" w:sz="6" w:space="0" w:color="auto"/>
            </w:tcBorders>
            <w:shd w:val="clear" w:color="auto" w:fill="DBE5F1"/>
          </w:tcPr>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p>
          <w:p w:rsidR="00A65408" w:rsidRPr="00A65408" w:rsidRDefault="00A65408" w:rsidP="00A65408">
            <w:pPr>
              <w:widowControl w:val="0"/>
              <w:autoSpaceDE w:val="0"/>
              <w:autoSpaceDN w:val="0"/>
              <w:spacing w:line="256" w:lineRule="auto"/>
              <w:ind w:left="181"/>
              <w:textAlignment w:val="baseline"/>
              <w:rPr>
                <w:b/>
                <w:bCs/>
                <w:sz w:val="20"/>
                <w:szCs w:val="20"/>
                <w:lang w:val="kk-KZ" w:eastAsia="en-US"/>
              </w:rPr>
            </w:pPr>
          </w:p>
          <w:p w:rsidR="00A65408" w:rsidRPr="00A65408" w:rsidRDefault="00A65408" w:rsidP="00A65408">
            <w:pPr>
              <w:widowControl w:val="0"/>
              <w:autoSpaceDE w:val="0"/>
              <w:autoSpaceDN w:val="0"/>
              <w:spacing w:line="256" w:lineRule="auto"/>
              <w:ind w:left="181"/>
              <w:textAlignment w:val="baseline"/>
              <w:rPr>
                <w:sz w:val="20"/>
                <w:szCs w:val="20"/>
                <w:lang w:val="kk-KZ" w:eastAsia="en-US"/>
              </w:rPr>
            </w:pPr>
            <w:r w:rsidRPr="00A65408">
              <w:rPr>
                <w:b/>
                <w:bCs/>
                <w:sz w:val="20"/>
                <w:szCs w:val="20"/>
                <w:lang w:val="kk-KZ" w:eastAsia="en-US"/>
              </w:rPr>
              <w:t>Критерийі </w:t>
            </w:r>
          </w:p>
        </w:tc>
        <w:tc>
          <w:tcPr>
            <w:tcW w:w="2135" w:type="dxa"/>
            <w:tcBorders>
              <w:top w:val="single" w:sz="6" w:space="0" w:color="auto"/>
              <w:left w:val="single" w:sz="6" w:space="0" w:color="auto"/>
              <w:bottom w:val="single" w:sz="6" w:space="0" w:color="auto"/>
              <w:right w:val="single" w:sz="6" w:space="0" w:color="auto"/>
            </w:tcBorders>
            <w:shd w:val="clear" w:color="auto" w:fill="DBE5F1"/>
            <w:hideMark/>
          </w:tcPr>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r w:rsidRPr="00A65408">
              <w:rPr>
                <w:b/>
                <w:bCs/>
                <w:sz w:val="20"/>
                <w:szCs w:val="20"/>
                <w:lang w:val="kk-KZ" w:eastAsia="en-US"/>
              </w:rPr>
              <w:t>«Өте жақсы» </w:t>
            </w:r>
            <w:r w:rsidRPr="00A65408">
              <w:rPr>
                <w:sz w:val="20"/>
                <w:szCs w:val="20"/>
                <w:lang w:val="kk-KZ" w:eastAsia="en-US"/>
              </w:rPr>
              <w:t> </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r w:rsidRPr="00A65408">
              <w:rPr>
                <w:b/>
                <w:bCs/>
                <w:sz w:val="20"/>
                <w:szCs w:val="20"/>
                <w:lang w:val="kk-KZ" w:eastAsia="en-US"/>
              </w:rPr>
              <w:t>«Жақсы» </w:t>
            </w:r>
            <w:r w:rsidRPr="00A65408">
              <w:rPr>
                <w:sz w:val="20"/>
                <w:szCs w:val="20"/>
                <w:lang w:val="kk-KZ" w:eastAsia="en-US"/>
              </w:rPr>
              <w:t> </w:t>
            </w:r>
          </w:p>
        </w:tc>
        <w:tc>
          <w:tcPr>
            <w:tcW w:w="1912" w:type="dxa"/>
            <w:tcBorders>
              <w:top w:val="single" w:sz="6" w:space="0" w:color="auto"/>
              <w:left w:val="single" w:sz="6" w:space="0" w:color="auto"/>
              <w:bottom w:val="single" w:sz="6" w:space="0" w:color="auto"/>
              <w:right w:val="single" w:sz="6" w:space="0" w:color="auto"/>
            </w:tcBorders>
            <w:shd w:val="clear" w:color="auto" w:fill="DBE5F1"/>
            <w:hideMark/>
          </w:tcPr>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r w:rsidRPr="00A65408">
              <w:rPr>
                <w:b/>
                <w:bCs/>
                <w:sz w:val="20"/>
                <w:szCs w:val="20"/>
                <w:lang w:val="kk-KZ" w:eastAsia="en-US"/>
              </w:rPr>
              <w:t>«Қанағаттанарлық»</w:t>
            </w:r>
            <w:r w:rsidRPr="00A65408">
              <w:rPr>
                <w:sz w:val="20"/>
                <w:szCs w:val="20"/>
                <w:lang w:val="kk-KZ" w:eastAsia="en-US"/>
              </w:rPr>
              <w:t> </w:t>
            </w:r>
          </w:p>
        </w:tc>
        <w:tc>
          <w:tcPr>
            <w:tcW w:w="3049" w:type="dxa"/>
            <w:gridSpan w:val="2"/>
            <w:tcBorders>
              <w:top w:val="single" w:sz="6" w:space="0" w:color="auto"/>
              <w:left w:val="single" w:sz="6" w:space="0" w:color="auto"/>
              <w:bottom w:val="single" w:sz="6" w:space="0" w:color="auto"/>
              <w:right w:val="single" w:sz="6" w:space="0" w:color="auto"/>
            </w:tcBorders>
            <w:shd w:val="clear" w:color="auto" w:fill="DEEAF6"/>
            <w:hideMark/>
          </w:tcPr>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r w:rsidRPr="00A65408">
              <w:rPr>
                <w:b/>
                <w:bCs/>
                <w:sz w:val="20"/>
                <w:szCs w:val="20"/>
                <w:lang w:val="kk-KZ" w:eastAsia="en-US"/>
              </w:rPr>
              <w:t>«Қанағаттанарлықсыз»</w:t>
            </w:r>
            <w:r w:rsidRPr="00A65408">
              <w:rPr>
                <w:sz w:val="20"/>
                <w:szCs w:val="20"/>
                <w:lang w:val="kk-KZ" w:eastAsia="en-US"/>
              </w:rPr>
              <w:t> </w:t>
            </w:r>
          </w:p>
        </w:tc>
      </w:tr>
      <w:tr w:rsidR="00A65408" w:rsidRPr="00A65408" w:rsidTr="00A65408">
        <w:trPr>
          <w:trHeight w:val="279"/>
        </w:trPr>
        <w:tc>
          <w:tcPr>
            <w:tcW w:w="1182" w:type="dxa"/>
            <w:vMerge/>
            <w:tcBorders>
              <w:top w:val="nil"/>
              <w:left w:val="single" w:sz="6" w:space="0" w:color="auto"/>
              <w:bottom w:val="nil"/>
              <w:right w:val="single" w:sz="6" w:space="0" w:color="auto"/>
            </w:tcBorders>
            <w:vAlign w:val="center"/>
            <w:hideMark/>
          </w:tcPr>
          <w:p w:rsidR="00A65408" w:rsidRPr="00A65408" w:rsidRDefault="00A65408" w:rsidP="00A65408">
            <w:pPr>
              <w:spacing w:line="256" w:lineRule="auto"/>
              <w:rPr>
                <w:sz w:val="20"/>
                <w:szCs w:val="20"/>
                <w:lang w:val="kk-KZ" w:eastAsia="en-US"/>
              </w:rPr>
            </w:pPr>
          </w:p>
        </w:tc>
        <w:tc>
          <w:tcPr>
            <w:tcW w:w="2135" w:type="dxa"/>
            <w:tcBorders>
              <w:top w:val="single" w:sz="6" w:space="0" w:color="auto"/>
              <w:left w:val="single" w:sz="6" w:space="0" w:color="auto"/>
              <w:bottom w:val="single" w:sz="6" w:space="0" w:color="auto"/>
              <w:right w:val="single" w:sz="6" w:space="0" w:color="auto"/>
            </w:tcBorders>
            <w:shd w:val="clear" w:color="auto" w:fill="DBE5F1"/>
            <w:hideMark/>
          </w:tcPr>
          <w:p w:rsidR="00A65408" w:rsidRPr="00A65408" w:rsidRDefault="00A65408" w:rsidP="00A65408">
            <w:pPr>
              <w:widowControl w:val="0"/>
              <w:autoSpaceDE w:val="0"/>
              <w:autoSpaceDN w:val="0"/>
              <w:spacing w:line="256" w:lineRule="auto"/>
              <w:jc w:val="center"/>
              <w:textAlignment w:val="baseline"/>
              <w:rPr>
                <w:b/>
                <w:bCs/>
                <w:sz w:val="20"/>
                <w:szCs w:val="20"/>
                <w:lang w:val="kk-KZ" w:eastAsia="en-US"/>
              </w:rPr>
            </w:pPr>
            <w:r w:rsidRPr="00A65408">
              <w:rPr>
                <w:b/>
                <w:bCs/>
                <w:sz w:val="20"/>
                <w:szCs w:val="20"/>
                <w:lang w:val="kk-KZ" w:eastAsia="en-US"/>
              </w:rPr>
              <w:t xml:space="preserve">  55-60 % </w:t>
            </w:r>
          </w:p>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r w:rsidRPr="00A65408">
              <w:rPr>
                <w:b/>
                <w:bCs/>
                <w:sz w:val="20"/>
                <w:szCs w:val="20"/>
                <w:lang w:val="kk-KZ" w:eastAsia="en-US"/>
              </w:rPr>
              <w:t>(27-30 балл)</w:t>
            </w:r>
          </w:p>
        </w:tc>
        <w:tc>
          <w:tcPr>
            <w:tcW w:w="1701" w:type="dxa"/>
            <w:tcBorders>
              <w:top w:val="single" w:sz="6" w:space="0" w:color="auto"/>
              <w:left w:val="single" w:sz="6" w:space="0" w:color="auto"/>
              <w:bottom w:val="single" w:sz="6" w:space="0" w:color="auto"/>
              <w:right w:val="single" w:sz="6" w:space="0" w:color="auto"/>
            </w:tcBorders>
            <w:shd w:val="clear" w:color="auto" w:fill="DBE5F1"/>
            <w:hideMark/>
          </w:tcPr>
          <w:p w:rsidR="00A65408" w:rsidRPr="00A65408" w:rsidRDefault="00A65408" w:rsidP="00A65408">
            <w:pPr>
              <w:widowControl w:val="0"/>
              <w:autoSpaceDE w:val="0"/>
              <w:autoSpaceDN w:val="0"/>
              <w:spacing w:line="256" w:lineRule="auto"/>
              <w:jc w:val="center"/>
              <w:textAlignment w:val="baseline"/>
              <w:rPr>
                <w:b/>
                <w:bCs/>
                <w:sz w:val="20"/>
                <w:szCs w:val="20"/>
                <w:lang w:val="kk-KZ" w:eastAsia="en-US"/>
              </w:rPr>
            </w:pPr>
            <w:r w:rsidRPr="00A65408">
              <w:rPr>
                <w:b/>
                <w:bCs/>
                <w:sz w:val="20"/>
                <w:szCs w:val="20"/>
                <w:lang w:val="kk-KZ" w:eastAsia="en-US"/>
              </w:rPr>
              <w:t xml:space="preserve">50-40% </w:t>
            </w:r>
          </w:p>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r w:rsidRPr="00A65408">
              <w:rPr>
                <w:b/>
                <w:bCs/>
                <w:sz w:val="20"/>
                <w:szCs w:val="20"/>
                <w:lang w:val="kk-KZ" w:eastAsia="en-US"/>
              </w:rPr>
              <w:t>(20-26 балл)</w:t>
            </w:r>
          </w:p>
        </w:tc>
        <w:tc>
          <w:tcPr>
            <w:tcW w:w="1912" w:type="dxa"/>
            <w:tcBorders>
              <w:top w:val="single" w:sz="6" w:space="0" w:color="auto"/>
              <w:left w:val="single" w:sz="6" w:space="0" w:color="auto"/>
              <w:bottom w:val="single" w:sz="6" w:space="0" w:color="auto"/>
              <w:right w:val="single" w:sz="6" w:space="0" w:color="auto"/>
            </w:tcBorders>
            <w:shd w:val="clear" w:color="auto" w:fill="DBE5F1"/>
            <w:hideMark/>
          </w:tcPr>
          <w:p w:rsidR="00A65408" w:rsidRPr="00A65408" w:rsidRDefault="00A65408" w:rsidP="00A65408">
            <w:pPr>
              <w:widowControl w:val="0"/>
              <w:autoSpaceDE w:val="0"/>
              <w:autoSpaceDN w:val="0"/>
              <w:spacing w:line="256" w:lineRule="auto"/>
              <w:jc w:val="center"/>
              <w:textAlignment w:val="baseline"/>
              <w:rPr>
                <w:b/>
                <w:bCs/>
                <w:sz w:val="20"/>
                <w:szCs w:val="20"/>
                <w:lang w:val="kk-KZ" w:eastAsia="en-US"/>
              </w:rPr>
            </w:pPr>
            <w:r w:rsidRPr="00A65408">
              <w:rPr>
                <w:b/>
                <w:bCs/>
                <w:sz w:val="20"/>
                <w:szCs w:val="20"/>
                <w:lang w:val="kk-KZ" w:eastAsia="en-US"/>
              </w:rPr>
              <w:t>35-2</w:t>
            </w:r>
            <w:r w:rsidRPr="00A65408">
              <w:rPr>
                <w:b/>
                <w:bCs/>
                <w:sz w:val="20"/>
                <w:szCs w:val="20"/>
                <w:lang w:eastAsia="en-US"/>
              </w:rPr>
              <w:t>5</w:t>
            </w:r>
            <w:r w:rsidRPr="00A65408">
              <w:rPr>
                <w:b/>
                <w:bCs/>
                <w:sz w:val="20"/>
                <w:szCs w:val="20"/>
                <w:lang w:val="kk-KZ" w:eastAsia="en-US"/>
              </w:rPr>
              <w:t>%</w:t>
            </w:r>
          </w:p>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r w:rsidRPr="00A65408">
              <w:rPr>
                <w:b/>
                <w:bCs/>
                <w:sz w:val="20"/>
                <w:szCs w:val="20"/>
                <w:lang w:val="kk-KZ" w:eastAsia="en-US"/>
              </w:rPr>
              <w:t xml:space="preserve"> (15-19 балл)</w:t>
            </w:r>
          </w:p>
        </w:tc>
        <w:tc>
          <w:tcPr>
            <w:tcW w:w="1632" w:type="dxa"/>
            <w:tcBorders>
              <w:top w:val="single" w:sz="6" w:space="0" w:color="auto"/>
              <w:left w:val="single" w:sz="6" w:space="0" w:color="auto"/>
              <w:bottom w:val="single" w:sz="6" w:space="0" w:color="auto"/>
              <w:right w:val="single" w:sz="6" w:space="0" w:color="auto"/>
            </w:tcBorders>
            <w:shd w:val="clear" w:color="auto" w:fill="DEEAF6"/>
            <w:hideMark/>
          </w:tcPr>
          <w:p w:rsidR="00A65408" w:rsidRPr="00A65408" w:rsidRDefault="00A65408" w:rsidP="00A65408">
            <w:pPr>
              <w:widowControl w:val="0"/>
              <w:autoSpaceDE w:val="0"/>
              <w:autoSpaceDN w:val="0"/>
              <w:spacing w:line="256" w:lineRule="auto"/>
              <w:jc w:val="center"/>
              <w:textAlignment w:val="baseline"/>
              <w:rPr>
                <w:b/>
                <w:bCs/>
                <w:sz w:val="20"/>
                <w:szCs w:val="20"/>
                <w:lang w:val="kk-KZ" w:eastAsia="en-US"/>
              </w:rPr>
            </w:pPr>
            <w:r w:rsidRPr="00A65408">
              <w:rPr>
                <w:b/>
                <w:bCs/>
                <w:sz w:val="20"/>
                <w:szCs w:val="20"/>
                <w:lang w:eastAsia="en-US"/>
              </w:rPr>
              <w:t>20</w:t>
            </w:r>
            <w:r w:rsidRPr="00A65408">
              <w:rPr>
                <w:b/>
                <w:bCs/>
                <w:sz w:val="20"/>
                <w:szCs w:val="20"/>
                <w:lang w:val="kk-KZ" w:eastAsia="en-US"/>
              </w:rPr>
              <w:t>-</w:t>
            </w:r>
            <w:r w:rsidRPr="00A65408">
              <w:rPr>
                <w:b/>
                <w:bCs/>
                <w:sz w:val="20"/>
                <w:szCs w:val="20"/>
                <w:lang w:eastAsia="en-US"/>
              </w:rPr>
              <w:t>1</w:t>
            </w:r>
            <w:r w:rsidRPr="00A65408">
              <w:rPr>
                <w:b/>
                <w:bCs/>
                <w:sz w:val="20"/>
                <w:szCs w:val="20"/>
                <w:lang w:val="kk-KZ" w:eastAsia="en-US"/>
              </w:rPr>
              <w:t xml:space="preserve">5% </w:t>
            </w:r>
          </w:p>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r w:rsidRPr="00A65408">
              <w:rPr>
                <w:b/>
                <w:bCs/>
                <w:sz w:val="20"/>
                <w:szCs w:val="20"/>
                <w:lang w:val="kk-KZ" w:eastAsia="en-US"/>
              </w:rPr>
              <w:t>(8-14 балл)</w:t>
            </w:r>
          </w:p>
        </w:tc>
        <w:tc>
          <w:tcPr>
            <w:tcW w:w="1417" w:type="dxa"/>
            <w:tcBorders>
              <w:top w:val="single" w:sz="6" w:space="0" w:color="auto"/>
              <w:left w:val="single" w:sz="6" w:space="0" w:color="auto"/>
              <w:bottom w:val="single" w:sz="6" w:space="0" w:color="auto"/>
              <w:right w:val="single" w:sz="6" w:space="0" w:color="auto"/>
            </w:tcBorders>
            <w:shd w:val="clear" w:color="auto" w:fill="DEEAF6"/>
            <w:hideMark/>
          </w:tcPr>
          <w:p w:rsidR="00A65408" w:rsidRPr="00A65408" w:rsidRDefault="00A65408" w:rsidP="00A65408">
            <w:pPr>
              <w:widowControl w:val="0"/>
              <w:autoSpaceDE w:val="0"/>
              <w:autoSpaceDN w:val="0"/>
              <w:spacing w:line="256" w:lineRule="auto"/>
              <w:jc w:val="center"/>
              <w:textAlignment w:val="baseline"/>
              <w:rPr>
                <w:b/>
                <w:bCs/>
                <w:sz w:val="20"/>
                <w:szCs w:val="20"/>
                <w:lang w:val="kk-KZ" w:eastAsia="en-US"/>
              </w:rPr>
            </w:pPr>
            <w:r w:rsidRPr="00A65408">
              <w:rPr>
                <w:b/>
                <w:bCs/>
                <w:sz w:val="20"/>
                <w:szCs w:val="20"/>
                <w:lang w:val="kk-KZ" w:eastAsia="en-US"/>
              </w:rPr>
              <w:t>0-</w:t>
            </w:r>
            <w:r w:rsidRPr="00A65408">
              <w:rPr>
                <w:b/>
                <w:bCs/>
                <w:sz w:val="20"/>
                <w:szCs w:val="20"/>
                <w:lang w:eastAsia="en-US"/>
              </w:rPr>
              <w:t>10</w:t>
            </w:r>
            <w:r w:rsidRPr="00A65408">
              <w:rPr>
                <w:b/>
                <w:bCs/>
                <w:sz w:val="20"/>
                <w:szCs w:val="20"/>
                <w:lang w:val="kk-KZ" w:eastAsia="en-US"/>
              </w:rPr>
              <w:t xml:space="preserve">% </w:t>
            </w:r>
          </w:p>
          <w:p w:rsidR="00A65408" w:rsidRPr="00A65408" w:rsidRDefault="00A65408" w:rsidP="00A65408">
            <w:pPr>
              <w:widowControl w:val="0"/>
              <w:autoSpaceDE w:val="0"/>
              <w:autoSpaceDN w:val="0"/>
              <w:spacing w:line="256" w:lineRule="auto"/>
              <w:jc w:val="center"/>
              <w:textAlignment w:val="baseline"/>
              <w:rPr>
                <w:sz w:val="20"/>
                <w:szCs w:val="20"/>
                <w:lang w:val="kk-KZ" w:eastAsia="en-US"/>
              </w:rPr>
            </w:pPr>
            <w:r w:rsidRPr="00A65408">
              <w:rPr>
                <w:b/>
                <w:bCs/>
                <w:sz w:val="20"/>
                <w:szCs w:val="20"/>
                <w:lang w:val="kk-KZ" w:eastAsia="en-US"/>
              </w:rPr>
              <w:t>(0-7 балл)</w:t>
            </w:r>
          </w:p>
        </w:tc>
      </w:tr>
      <w:tr w:rsidR="00A65408" w:rsidRPr="00A65408" w:rsidTr="007A2997">
        <w:trPr>
          <w:trHeight w:val="62"/>
        </w:trPr>
        <w:tc>
          <w:tcPr>
            <w:tcW w:w="1182" w:type="dxa"/>
            <w:tcBorders>
              <w:top w:val="single" w:sz="6" w:space="0" w:color="auto"/>
              <w:left w:val="single" w:sz="6" w:space="0" w:color="auto"/>
              <w:bottom w:val="single" w:sz="6" w:space="0" w:color="auto"/>
              <w:right w:val="single" w:sz="6" w:space="0" w:color="auto"/>
            </w:tcBorders>
            <w:hideMark/>
          </w:tcPr>
          <w:p w:rsidR="00A65408" w:rsidRPr="00A65408" w:rsidRDefault="00A65408" w:rsidP="00A65408">
            <w:pPr>
              <w:widowControl w:val="0"/>
              <w:autoSpaceDE w:val="0"/>
              <w:autoSpaceDN w:val="0"/>
              <w:spacing w:line="256" w:lineRule="auto"/>
              <w:rPr>
                <w:rFonts w:eastAsia="QOVFH+ArialMT"/>
                <w:bCs/>
                <w:color w:val="000000"/>
                <w:sz w:val="18"/>
                <w:szCs w:val="18"/>
                <w:lang w:val="kk-KZ" w:eastAsia="en-US"/>
              </w:rPr>
            </w:pPr>
            <w:r w:rsidRPr="00A65408">
              <w:rPr>
                <w:rFonts w:eastAsia="QOVFH+ArialMT"/>
                <w:bCs/>
                <w:color w:val="000000"/>
                <w:sz w:val="18"/>
                <w:szCs w:val="18"/>
                <w:lang w:val="kk-KZ" w:eastAsia="en-US"/>
              </w:rPr>
              <w:t xml:space="preserve">«Хронобиология, нейрофизиология және иммунология»курсының теориясы мен </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rFonts w:eastAsia="QOVFH+ArialMT"/>
                <w:bCs/>
                <w:color w:val="000000"/>
                <w:sz w:val="18"/>
                <w:szCs w:val="18"/>
                <w:lang w:val="kk-KZ" w:eastAsia="en-US"/>
              </w:rPr>
              <w:t>тұжырымдамаларын білу және түсіну</w:t>
            </w:r>
          </w:p>
        </w:tc>
        <w:tc>
          <w:tcPr>
            <w:tcW w:w="2135" w:type="dxa"/>
            <w:tcBorders>
              <w:top w:val="single" w:sz="6" w:space="0" w:color="auto"/>
              <w:left w:val="single" w:sz="6" w:space="0" w:color="auto"/>
              <w:bottom w:val="single" w:sz="6" w:space="0" w:color="auto"/>
              <w:right w:val="single" w:sz="6" w:space="0" w:color="auto"/>
            </w:tcBorders>
            <w:hideMark/>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жауаптарды нақты келтіреді, қажетті мысалдармен дәлелдей алады; жауаптарды сауатты ғылыми тілде баяндайды, барлық ңылыми терминдер мен ұғымдарды дұрыс қолданады жəне дұрыс ашып көрсетеді. Негізгі және қосымша әдебиеттермен жақсы таныс.</w:t>
            </w:r>
          </w:p>
        </w:tc>
        <w:tc>
          <w:tcPr>
            <w:tcW w:w="1701" w:type="dxa"/>
            <w:tcBorders>
              <w:top w:val="single" w:sz="6" w:space="0" w:color="auto"/>
              <w:left w:val="single" w:sz="6" w:space="0" w:color="auto"/>
              <w:bottom w:val="single" w:sz="6" w:space="0" w:color="auto"/>
              <w:right w:val="single" w:sz="6" w:space="0" w:color="auto"/>
            </w:tcBorders>
            <w:hideMark/>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 xml:space="preserve">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ажырата алмайды, сонымен қатар, жауабында айтарлықтай қателіктерге жол бермейді; жеңіл және орташа қиындықтағы ситуациялық тапсырмаларды шеше алады; </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 xml:space="preserve">Жауаптар сауатты ғылыми тілде толық дұрыс көрсетілмеген және </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Мысалдарды келтіргенде толық нақты бере алмайды.</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негізгі ережелерде қысқартылған аргументтерді береді және материалды түсіндіріп беру логикасы мен реттілігі сақталмаған.</w:t>
            </w:r>
          </w:p>
        </w:tc>
        <w:tc>
          <w:tcPr>
            <w:tcW w:w="1912" w:type="dxa"/>
            <w:tcBorders>
              <w:top w:val="single" w:sz="6" w:space="0" w:color="auto"/>
              <w:left w:val="single" w:sz="6" w:space="0" w:color="auto"/>
              <w:bottom w:val="single" w:sz="6" w:space="0" w:color="auto"/>
              <w:right w:val="single" w:sz="6" w:space="0" w:color="auto"/>
            </w:tcBorders>
            <w:hideMark/>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Білім алушы  пән бойынша білімнің негізгі мөлшерін игерген; өздігінен жауап беруге қиналады, нақты емес формулировка жасайды. Тек жеңіл тапсырмаларды орындауға қабілетті,</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 xml:space="preserve">Жалпы оқу курсының тақырыбына назар аударады, бірақ нақты мәселелерді ашуда қиындықтарға тап болады. </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дұрыс тұжырымдар дұрыс емес тұжырымдармен қиылысады.</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 xml:space="preserve">материалды баяндау логикасы мен реттілігін бұзуға жол берген, жауап беру барысында сұрақтар бойынша қателіктер жасайды. </w:t>
            </w:r>
          </w:p>
        </w:tc>
        <w:tc>
          <w:tcPr>
            <w:tcW w:w="1632" w:type="dxa"/>
            <w:tcBorders>
              <w:top w:val="single" w:sz="6" w:space="0" w:color="auto"/>
              <w:left w:val="single" w:sz="6" w:space="0" w:color="auto"/>
              <w:bottom w:val="single" w:sz="6" w:space="0" w:color="auto"/>
              <w:right w:val="single" w:sz="6" w:space="0" w:color="auto"/>
            </w:tcBorders>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Жауаптар сұрақтардың мазмұнына сəйкес келмейді. Оқу курсы үшін сұрақтардағы негізгі ұғымдар қате түсіндіріледі.</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Қойылған сұрақтарды дұрыс қамтымау, қате дәлелдеу, фактілік және сөздік қателер, дұрыс емес қорытындыны болжау.</w:t>
            </w:r>
          </w:p>
          <w:p w:rsidR="00A65408" w:rsidRPr="00A65408" w:rsidRDefault="00A65408" w:rsidP="00A65408">
            <w:pPr>
              <w:widowControl w:val="0"/>
              <w:autoSpaceDE w:val="0"/>
              <w:autoSpaceDN w:val="0"/>
              <w:spacing w:line="256" w:lineRule="auto"/>
              <w:textAlignment w:val="baseline"/>
              <w:rPr>
                <w:sz w:val="20"/>
                <w:szCs w:val="20"/>
                <w:lang w:val="kk-KZ" w:eastAsia="en-US"/>
              </w:rPr>
            </w:pPr>
          </w:p>
        </w:tc>
        <w:tc>
          <w:tcPr>
            <w:tcW w:w="1417" w:type="dxa"/>
            <w:tcBorders>
              <w:top w:val="single" w:sz="6" w:space="0" w:color="auto"/>
              <w:left w:val="single" w:sz="6" w:space="0" w:color="auto"/>
              <w:bottom w:val="single" w:sz="6" w:space="0" w:color="auto"/>
              <w:right w:val="single" w:sz="6" w:space="0" w:color="auto"/>
            </w:tcBorders>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rsidR="00A65408" w:rsidRPr="00A65408" w:rsidRDefault="00A65408" w:rsidP="00A65408">
            <w:pPr>
              <w:widowControl w:val="0"/>
              <w:autoSpaceDE w:val="0"/>
              <w:autoSpaceDN w:val="0"/>
              <w:spacing w:line="256" w:lineRule="auto"/>
              <w:textAlignment w:val="baseline"/>
              <w:rPr>
                <w:sz w:val="20"/>
                <w:szCs w:val="20"/>
                <w:lang w:val="kk-KZ" w:eastAsia="en-US"/>
              </w:rPr>
            </w:pPr>
          </w:p>
        </w:tc>
      </w:tr>
      <w:tr w:rsidR="00A65408" w:rsidRPr="004F661A" w:rsidTr="007A2997">
        <w:trPr>
          <w:trHeight w:val="161"/>
        </w:trPr>
        <w:tc>
          <w:tcPr>
            <w:tcW w:w="1182" w:type="dxa"/>
            <w:tcBorders>
              <w:top w:val="single" w:sz="6" w:space="0" w:color="auto"/>
              <w:left w:val="single" w:sz="6" w:space="0" w:color="auto"/>
              <w:bottom w:val="single" w:sz="6" w:space="0" w:color="auto"/>
              <w:right w:val="single" w:sz="6" w:space="0" w:color="auto"/>
            </w:tcBorders>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Таңдалған әдістеме мен технологияны нақты практикалық тапсырмаларға қолдану</w:t>
            </w:r>
          </w:p>
          <w:p w:rsidR="00A65408" w:rsidRPr="00A65408" w:rsidRDefault="00A65408" w:rsidP="00A65408">
            <w:pPr>
              <w:widowControl w:val="0"/>
              <w:autoSpaceDE w:val="0"/>
              <w:autoSpaceDN w:val="0"/>
              <w:spacing w:line="256" w:lineRule="auto"/>
              <w:textAlignment w:val="baseline"/>
              <w:rPr>
                <w:sz w:val="20"/>
                <w:szCs w:val="20"/>
                <w:lang w:val="kk-KZ" w:eastAsia="en-US"/>
              </w:rPr>
            </w:pPr>
          </w:p>
        </w:tc>
        <w:tc>
          <w:tcPr>
            <w:tcW w:w="2135" w:type="dxa"/>
            <w:tcBorders>
              <w:top w:val="single" w:sz="6" w:space="0" w:color="auto"/>
              <w:left w:val="single" w:sz="6" w:space="0" w:color="auto"/>
              <w:bottom w:val="single" w:sz="6" w:space="0" w:color="auto"/>
              <w:right w:val="single" w:sz="6" w:space="0" w:color="auto"/>
            </w:tcBorders>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 xml:space="preserve">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w:t>
            </w:r>
            <w:r w:rsidRPr="00A65408">
              <w:rPr>
                <w:sz w:val="20"/>
                <w:szCs w:val="20"/>
                <w:lang w:val="kk-KZ" w:eastAsia="en-US"/>
              </w:rPr>
              <w:lastRenderedPageBreak/>
              <w:t>проблеманы логикалық жəне дəлелді түрде ашады. Оқу тапсырмасын толық орындайды, қойылған сұраққа егжей-тегжейлі, дәлелді жауап береді, содан кейін курстың практикалық мәселелерін шеше алады.</w:t>
            </w:r>
          </w:p>
          <w:p w:rsidR="00A65408" w:rsidRPr="00A65408" w:rsidRDefault="00A65408" w:rsidP="00A65408">
            <w:pPr>
              <w:widowControl w:val="0"/>
              <w:autoSpaceDE w:val="0"/>
              <w:autoSpaceDN w:val="0"/>
              <w:spacing w:line="256" w:lineRule="auto"/>
              <w:textAlignment w:val="baseline"/>
              <w:rPr>
                <w:sz w:val="20"/>
                <w:szCs w:val="20"/>
                <w:lang w:val="kk-KZ" w:eastAsia="en-US"/>
              </w:rPr>
            </w:pPr>
          </w:p>
          <w:p w:rsidR="00A65408" w:rsidRPr="00A65408" w:rsidRDefault="00A65408" w:rsidP="00A65408">
            <w:pPr>
              <w:widowControl w:val="0"/>
              <w:autoSpaceDE w:val="0"/>
              <w:autoSpaceDN w:val="0"/>
              <w:spacing w:line="256" w:lineRule="auto"/>
              <w:textAlignment w:val="baseline"/>
              <w:rPr>
                <w:sz w:val="20"/>
                <w:szCs w:val="20"/>
                <w:lang w:val="kk-KZ" w:eastAsia="en-US"/>
              </w:rPr>
            </w:pPr>
          </w:p>
          <w:p w:rsidR="00A65408" w:rsidRPr="00A65408" w:rsidRDefault="00A65408" w:rsidP="00A65408">
            <w:pPr>
              <w:widowControl w:val="0"/>
              <w:autoSpaceDE w:val="0"/>
              <w:autoSpaceDN w:val="0"/>
              <w:spacing w:line="256" w:lineRule="auto"/>
              <w:textAlignment w:val="baseline"/>
              <w:rPr>
                <w:sz w:val="20"/>
                <w:szCs w:val="20"/>
                <w:lang w:val="kk-KZ" w:eastAsia="en-US"/>
              </w:rPr>
            </w:pPr>
          </w:p>
        </w:tc>
        <w:tc>
          <w:tcPr>
            <w:tcW w:w="1701" w:type="dxa"/>
            <w:tcBorders>
              <w:top w:val="single" w:sz="6" w:space="0" w:color="auto"/>
              <w:left w:val="single" w:sz="6" w:space="0" w:color="auto"/>
              <w:bottom w:val="single" w:sz="6" w:space="0" w:color="auto"/>
              <w:right w:val="single" w:sz="6" w:space="0" w:color="auto"/>
            </w:tcBorders>
            <w:hideMark/>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lastRenderedPageBreak/>
              <w:t>Таңдалған әдістеме мен технологияны нақты практикалық тапсырмаларға толық қолдану барысында кемшіліктер болады.</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lastRenderedPageBreak/>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 оларды жетекші сұрақтың арқасында өздігінен түзете алады;</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 xml:space="preserve">Оқу тапсырмасын ішінара орындау толық емес, курстың практикалық мәселелерін толық шеше алмаған жағдайда, қойылатын  сұраққа дәлелді жауап береді. </w:t>
            </w:r>
          </w:p>
        </w:tc>
        <w:tc>
          <w:tcPr>
            <w:tcW w:w="1912" w:type="dxa"/>
            <w:tcBorders>
              <w:top w:val="single" w:sz="6" w:space="0" w:color="auto"/>
              <w:left w:val="single" w:sz="6" w:space="0" w:color="auto"/>
              <w:bottom w:val="single" w:sz="6" w:space="0" w:color="auto"/>
              <w:right w:val="single" w:sz="6" w:space="0" w:color="auto"/>
            </w:tcBorders>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lastRenderedPageBreak/>
              <w:t>Таңдалған әдістеме мен технологияны нақты практикалық тапсырмаларға жеткілікті қолдана алмайды.</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 xml:space="preserve">Курстың теориялық білімі мен құралдары </w:t>
            </w:r>
            <w:r w:rsidRPr="00A65408">
              <w:rPr>
                <w:sz w:val="20"/>
                <w:szCs w:val="20"/>
                <w:lang w:val="kk-KZ" w:eastAsia="en-US"/>
              </w:rPr>
              <w:lastRenderedPageBreak/>
              <w:t>үстірт қолданылады, мазмұны аз, жауапта дəлсіздіктер байқалады, ұсынылған материалдың мағынасы жоқ, пəнаралық байланыстар туралы түсінік бере алмайды.</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 xml:space="preserve">Материал фрагменттелген, логикалық дәйектілікті бұза отырып, нақты және семантикалық дәлсіздіктерге жол береді. </w:t>
            </w:r>
          </w:p>
          <w:p w:rsidR="00A65408" w:rsidRPr="00A65408" w:rsidRDefault="00A65408" w:rsidP="00A65408">
            <w:pPr>
              <w:widowControl w:val="0"/>
              <w:autoSpaceDE w:val="0"/>
              <w:autoSpaceDN w:val="0"/>
              <w:spacing w:line="256" w:lineRule="auto"/>
              <w:textAlignment w:val="baseline"/>
              <w:rPr>
                <w:sz w:val="20"/>
                <w:szCs w:val="20"/>
                <w:lang w:val="kk-KZ" w:eastAsia="en-US"/>
              </w:rPr>
            </w:pPr>
          </w:p>
          <w:p w:rsidR="00A65408" w:rsidRPr="00A65408" w:rsidRDefault="00A65408" w:rsidP="00A65408">
            <w:pPr>
              <w:widowControl w:val="0"/>
              <w:autoSpaceDE w:val="0"/>
              <w:autoSpaceDN w:val="0"/>
              <w:spacing w:line="256" w:lineRule="auto"/>
              <w:textAlignment w:val="baseline"/>
              <w:rPr>
                <w:sz w:val="20"/>
                <w:szCs w:val="20"/>
                <w:lang w:val="kk-KZ" w:eastAsia="en-US"/>
              </w:rPr>
            </w:pPr>
          </w:p>
          <w:p w:rsidR="00A65408" w:rsidRPr="00A65408" w:rsidRDefault="00A65408" w:rsidP="00A65408">
            <w:pPr>
              <w:widowControl w:val="0"/>
              <w:autoSpaceDE w:val="0"/>
              <w:autoSpaceDN w:val="0"/>
              <w:spacing w:line="256" w:lineRule="auto"/>
              <w:textAlignment w:val="baseline"/>
              <w:rPr>
                <w:sz w:val="20"/>
                <w:szCs w:val="20"/>
                <w:lang w:val="kk-KZ" w:eastAsia="en-US"/>
              </w:rPr>
            </w:pPr>
          </w:p>
        </w:tc>
        <w:tc>
          <w:tcPr>
            <w:tcW w:w="1632" w:type="dxa"/>
            <w:tcBorders>
              <w:top w:val="single" w:sz="6" w:space="0" w:color="auto"/>
              <w:left w:val="single" w:sz="6" w:space="0" w:color="auto"/>
              <w:bottom w:val="single" w:sz="6" w:space="0" w:color="auto"/>
              <w:right w:val="single" w:sz="6" w:space="0" w:color="auto"/>
            </w:tcBorders>
            <w:hideMark/>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lastRenderedPageBreak/>
              <w:t xml:space="preserve">Таңдалған әдістеме мен технологияны нақты практикалық тапсырмаларға қолдана алмайды. Пəннің маңызды </w:t>
            </w:r>
            <w:r w:rsidRPr="00A65408">
              <w:rPr>
                <w:sz w:val="20"/>
                <w:szCs w:val="20"/>
                <w:lang w:val="kk-KZ" w:eastAsia="en-US"/>
              </w:rPr>
              <w:lastRenderedPageBreak/>
              <w:t>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бермейді. Тапсырмаларды шеше алмайды, тапсырмаларды жалпы түрде орындауында нормадан асатын қателіктер мен кемшіліктер болады.</w:t>
            </w:r>
          </w:p>
        </w:tc>
        <w:tc>
          <w:tcPr>
            <w:tcW w:w="1417" w:type="dxa"/>
            <w:tcBorders>
              <w:top w:val="single" w:sz="6" w:space="0" w:color="auto"/>
              <w:left w:val="single" w:sz="6" w:space="0" w:color="auto"/>
              <w:bottom w:val="single" w:sz="6" w:space="0" w:color="auto"/>
              <w:right w:val="single" w:sz="6" w:space="0" w:color="auto"/>
            </w:tcBorders>
          </w:tcPr>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lastRenderedPageBreak/>
              <w:t xml:space="preserve">Тапсырмаларды шешу үшін білімді, алгоритмдерді қолдана алмайды; қорытынды және нәтиже </w:t>
            </w:r>
            <w:r w:rsidRPr="00A65408">
              <w:rPr>
                <w:sz w:val="20"/>
                <w:szCs w:val="20"/>
                <w:lang w:val="kk-KZ" w:eastAsia="en-US"/>
              </w:rPr>
              <w:lastRenderedPageBreak/>
              <w:t xml:space="preserve">жасай алмайды. жауап беру кезінде өрескел қателіктер жібереді, оны ұстаз көмегімен де түзете алмайды; материалды игермеген. </w:t>
            </w:r>
          </w:p>
          <w:p w:rsidR="00A65408" w:rsidRPr="00A65408" w:rsidRDefault="00A65408" w:rsidP="00A65408">
            <w:pPr>
              <w:widowControl w:val="0"/>
              <w:autoSpaceDE w:val="0"/>
              <w:autoSpaceDN w:val="0"/>
              <w:spacing w:line="256" w:lineRule="auto"/>
              <w:textAlignment w:val="baseline"/>
              <w:rPr>
                <w:sz w:val="20"/>
                <w:szCs w:val="20"/>
                <w:lang w:val="kk-KZ" w:eastAsia="en-US"/>
              </w:rPr>
            </w:pPr>
            <w:r w:rsidRPr="00A65408">
              <w:rPr>
                <w:sz w:val="20"/>
                <w:szCs w:val="20"/>
                <w:lang w:val="kk-KZ" w:eastAsia="en-US"/>
              </w:rPr>
              <w:t>Қорытынды бақылау жүргізу қағидаларын жасай алмайды.</w:t>
            </w:r>
          </w:p>
          <w:p w:rsidR="00A65408" w:rsidRPr="00A65408" w:rsidRDefault="00A65408" w:rsidP="00A65408">
            <w:pPr>
              <w:widowControl w:val="0"/>
              <w:autoSpaceDE w:val="0"/>
              <w:autoSpaceDN w:val="0"/>
              <w:spacing w:line="256" w:lineRule="auto"/>
              <w:textAlignment w:val="baseline"/>
              <w:rPr>
                <w:sz w:val="20"/>
                <w:szCs w:val="20"/>
                <w:lang w:val="kk-KZ" w:eastAsia="en-US"/>
              </w:rPr>
            </w:pPr>
          </w:p>
          <w:p w:rsidR="00A65408" w:rsidRPr="00A65408" w:rsidRDefault="00A65408" w:rsidP="00A65408">
            <w:pPr>
              <w:widowControl w:val="0"/>
              <w:autoSpaceDE w:val="0"/>
              <w:autoSpaceDN w:val="0"/>
              <w:spacing w:line="256" w:lineRule="auto"/>
              <w:textAlignment w:val="baseline"/>
              <w:rPr>
                <w:sz w:val="20"/>
                <w:szCs w:val="20"/>
                <w:lang w:val="kk-KZ" w:eastAsia="en-US"/>
              </w:rPr>
            </w:pPr>
          </w:p>
        </w:tc>
      </w:tr>
    </w:tbl>
    <w:p w:rsidR="00A65408" w:rsidRPr="00A65408" w:rsidRDefault="00A65408" w:rsidP="00A65408">
      <w:pPr>
        <w:ind w:hanging="2"/>
        <w:rPr>
          <w:color w:val="000000"/>
          <w:lang w:val="kk-KZ"/>
        </w:rPr>
      </w:pPr>
    </w:p>
    <w:p w:rsidR="00A65408" w:rsidRPr="00A65408" w:rsidRDefault="00A65408" w:rsidP="00A65408">
      <w:pPr>
        <w:ind w:hanging="2"/>
        <w:rPr>
          <w:color w:val="000000"/>
          <w:lang w:val="kk-KZ"/>
        </w:rPr>
      </w:pPr>
    </w:p>
    <w:p w:rsidR="00350108" w:rsidRPr="00350108" w:rsidRDefault="00350108" w:rsidP="00350108">
      <w:pPr>
        <w:jc w:val="both"/>
        <w:rPr>
          <w:sz w:val="20"/>
          <w:szCs w:val="20"/>
          <w:lang w:val="kk-KZ"/>
        </w:rPr>
      </w:pPr>
    </w:p>
    <w:p w:rsidR="00B265F3" w:rsidRDefault="00B265F3"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F87EBA" w:rsidRDefault="00F87EBA" w:rsidP="00B265F3">
      <w:pPr>
        <w:rPr>
          <w:sz w:val="20"/>
          <w:szCs w:val="20"/>
          <w:lang w:val="kk-KZ"/>
        </w:rPr>
        <w:sectPr w:rsidR="00F87EBA" w:rsidSect="00B265F3">
          <w:pgSz w:w="11906" w:h="16838"/>
          <w:pgMar w:top="1134" w:right="850" w:bottom="1134" w:left="1701" w:header="708" w:footer="708" w:gutter="0"/>
          <w:cols w:space="708"/>
          <w:docGrid w:linePitch="360"/>
        </w:sectPr>
      </w:pPr>
    </w:p>
    <w:p w:rsidR="0053495D" w:rsidRDefault="0053495D" w:rsidP="00B265F3">
      <w:pPr>
        <w:rPr>
          <w:sz w:val="20"/>
          <w:szCs w:val="20"/>
          <w:lang w:val="kk-KZ"/>
        </w:rPr>
      </w:pPr>
    </w:p>
    <w:p w:rsidR="0053495D" w:rsidRPr="0053495D" w:rsidRDefault="00EB0291" w:rsidP="0053495D">
      <w:pPr>
        <w:ind w:hanging="2"/>
        <w:jc w:val="center"/>
        <w:rPr>
          <w:b/>
          <w:bCs/>
          <w:color w:val="000000"/>
          <w:lang w:val="kk-KZ"/>
        </w:rPr>
      </w:pPr>
      <w:r w:rsidRPr="00EB0291">
        <w:rPr>
          <w:b/>
          <w:lang w:val="kk-KZ"/>
        </w:rPr>
        <w:t>«6В05102-Биология»</w:t>
      </w:r>
      <w:r w:rsidRPr="00EB0291">
        <w:rPr>
          <w:b/>
          <w:sz w:val="20"/>
          <w:szCs w:val="20"/>
          <w:lang w:val="kk-KZ"/>
        </w:rPr>
        <w:t xml:space="preserve"> </w:t>
      </w:r>
      <w:r w:rsidR="0053495D" w:rsidRPr="0053495D">
        <w:rPr>
          <w:b/>
          <w:bCs/>
          <w:color w:val="000000"/>
          <w:lang w:val="kk-KZ"/>
        </w:rPr>
        <w:t>мамандығы</w:t>
      </w:r>
    </w:p>
    <w:p w:rsidR="0053495D" w:rsidRPr="0053495D" w:rsidRDefault="0053495D" w:rsidP="0053495D">
      <w:pPr>
        <w:ind w:hanging="2"/>
        <w:jc w:val="center"/>
        <w:rPr>
          <w:b/>
          <w:color w:val="000000"/>
          <w:lang w:val="kk-KZ"/>
        </w:rPr>
      </w:pPr>
      <w:r w:rsidRPr="0053495D">
        <w:rPr>
          <w:b/>
          <w:color w:val="000000"/>
          <w:lang w:val="kk-KZ"/>
        </w:rPr>
        <w:t>ДƏСТҮРЛІ ЕМТИХАН: ЖАЗБАША</w:t>
      </w:r>
    </w:p>
    <w:p w:rsidR="0053495D" w:rsidRPr="0053495D" w:rsidRDefault="0053495D" w:rsidP="0053495D">
      <w:pPr>
        <w:ind w:hanging="2"/>
        <w:jc w:val="center"/>
        <w:rPr>
          <w:color w:val="000000"/>
          <w:lang w:val="kk-KZ"/>
        </w:rPr>
      </w:pPr>
      <w:r w:rsidRPr="0053495D">
        <w:rPr>
          <w:b/>
          <w:color w:val="000000"/>
          <w:lang w:val="kk-KZ"/>
        </w:rPr>
        <w:t xml:space="preserve">Пəн </w:t>
      </w:r>
      <w:r w:rsidRPr="0053495D">
        <w:rPr>
          <w:b/>
          <w:bCs/>
          <w:color w:val="000000"/>
          <w:lang w:val="kk-KZ"/>
        </w:rPr>
        <w:t>«</w:t>
      </w:r>
      <w:r w:rsidR="00EB0291" w:rsidRPr="00EB0291">
        <w:rPr>
          <w:b/>
          <w:bCs/>
          <w:color w:val="000000"/>
          <w:lang w:val="kk-KZ"/>
        </w:rPr>
        <w:t>Хронобиология, нейрофизиология және иммунология»</w:t>
      </w:r>
      <w:r w:rsidR="00EB0291">
        <w:rPr>
          <w:b/>
          <w:bCs/>
          <w:color w:val="000000"/>
          <w:lang w:val="kk-KZ"/>
        </w:rPr>
        <w:t xml:space="preserve"> </w:t>
      </w:r>
      <w:r w:rsidRPr="0053495D">
        <w:rPr>
          <w:b/>
          <w:color w:val="000000"/>
          <w:lang w:val="kk-KZ"/>
        </w:rPr>
        <w:t xml:space="preserve">Форма: </w:t>
      </w:r>
      <w:r w:rsidRPr="0053495D">
        <w:rPr>
          <w:color w:val="000000"/>
          <w:lang w:val="kk-KZ"/>
        </w:rPr>
        <w:t>дəстүрлі жазбаша/оффлайн</w:t>
      </w:r>
      <w:r w:rsidRPr="0053495D">
        <w:rPr>
          <w:b/>
          <w:color w:val="000000"/>
          <w:lang w:val="kk-KZ"/>
        </w:rPr>
        <w:t xml:space="preserve">. Платформа: </w:t>
      </w:r>
      <w:r w:rsidRPr="0053495D">
        <w:rPr>
          <w:color w:val="000000"/>
          <w:lang w:val="kk-KZ"/>
        </w:rPr>
        <w:t>- оффлайн</w:t>
      </w:r>
    </w:p>
    <w:p w:rsidR="0053495D" w:rsidRPr="0053495D" w:rsidRDefault="0053495D" w:rsidP="0053495D">
      <w:pPr>
        <w:ind w:hanging="2"/>
        <w:rPr>
          <w:color w:val="000000"/>
          <w:lang w:val="kk-KZ"/>
        </w:rPr>
      </w:pPr>
    </w:p>
    <w:tbl>
      <w:tblPr>
        <w:tblW w:w="15877" w:type="dxa"/>
        <w:tblInd w:w="-434" w:type="dxa"/>
        <w:tblBorders>
          <w:top w:val="outset" w:sz="6" w:space="0" w:color="auto"/>
          <w:left w:val="outset" w:sz="6" w:space="0" w:color="auto"/>
          <w:bottom w:val="outset" w:sz="6" w:space="0" w:color="auto"/>
          <w:right w:val="outset" w:sz="6" w:space="0" w:color="auto"/>
        </w:tblBorders>
        <w:tblLayout w:type="fixed"/>
        <w:tblCellMar>
          <w:left w:w="0" w:type="dxa"/>
          <w:right w:w="0" w:type="dxa"/>
        </w:tblCellMar>
        <w:tblLook w:val="04A0" w:firstRow="1" w:lastRow="0" w:firstColumn="1" w:lastColumn="0" w:noHBand="0" w:noVBand="1"/>
      </w:tblPr>
      <w:tblGrid>
        <w:gridCol w:w="1237"/>
        <w:gridCol w:w="1741"/>
        <w:gridCol w:w="3118"/>
        <w:gridCol w:w="2835"/>
        <w:gridCol w:w="2410"/>
        <w:gridCol w:w="2552"/>
        <w:gridCol w:w="1984"/>
      </w:tblGrid>
      <w:tr w:rsidR="0053495D" w:rsidRPr="0053495D" w:rsidTr="00AB3175">
        <w:trPr>
          <w:trHeight w:val="307"/>
        </w:trPr>
        <w:tc>
          <w:tcPr>
            <w:tcW w:w="1237" w:type="dxa"/>
            <w:tcBorders>
              <w:top w:val="single" w:sz="6" w:space="0" w:color="auto"/>
              <w:left w:val="single" w:sz="6" w:space="0" w:color="auto"/>
              <w:bottom w:val="nil"/>
              <w:right w:val="single" w:sz="6" w:space="0" w:color="auto"/>
            </w:tcBorders>
            <w:shd w:val="clear" w:color="auto" w:fill="DBE5F1"/>
            <w:hideMark/>
          </w:tcPr>
          <w:p w:rsidR="0053495D" w:rsidRPr="0053495D" w:rsidRDefault="0053495D" w:rsidP="0053495D">
            <w:pPr>
              <w:ind w:hanging="2"/>
              <w:rPr>
                <w:color w:val="000000"/>
                <w:lang w:val="kk-KZ"/>
              </w:rPr>
            </w:pPr>
          </w:p>
        </w:tc>
        <w:tc>
          <w:tcPr>
            <w:tcW w:w="1741" w:type="dxa"/>
            <w:tcBorders>
              <w:top w:val="single" w:sz="6" w:space="0" w:color="auto"/>
              <w:left w:val="single" w:sz="6" w:space="0" w:color="auto"/>
              <w:bottom w:val="nil"/>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lang w:val="kk-KZ"/>
              </w:rPr>
              <w:t xml:space="preserve">                </w:t>
            </w:r>
            <w:r w:rsidRPr="0053495D">
              <w:rPr>
                <w:b/>
                <w:bCs/>
                <w:color w:val="000000"/>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rsidR="0053495D" w:rsidRPr="0053495D" w:rsidRDefault="0053495D" w:rsidP="0053495D">
            <w:pPr>
              <w:ind w:hanging="2"/>
              <w:rPr>
                <w:b/>
                <w:bCs/>
                <w:color w:val="000000"/>
              </w:rPr>
            </w:pPr>
            <w:r w:rsidRPr="0053495D">
              <w:rPr>
                <w:b/>
                <w:bCs/>
                <w:color w:val="000000"/>
              </w:rPr>
              <w:t>ДЕСКРИПТОРЛАР</w:t>
            </w:r>
          </w:p>
        </w:tc>
      </w:tr>
      <w:tr w:rsidR="0053495D" w:rsidRPr="0053495D" w:rsidTr="00AB3175">
        <w:trPr>
          <w:trHeight w:val="125"/>
        </w:trPr>
        <w:tc>
          <w:tcPr>
            <w:tcW w:w="1237" w:type="dxa"/>
            <w:vMerge w:val="restart"/>
            <w:tcBorders>
              <w:top w:val="nil"/>
              <w:left w:val="single" w:sz="6" w:space="0" w:color="auto"/>
              <w:bottom w:val="nil"/>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w:t>
            </w:r>
          </w:p>
        </w:tc>
        <w:tc>
          <w:tcPr>
            <w:tcW w:w="1741" w:type="dxa"/>
            <w:vMerge w:val="restart"/>
            <w:tcBorders>
              <w:top w:val="nil"/>
              <w:left w:val="single" w:sz="6" w:space="0" w:color="auto"/>
              <w:bottom w:val="nil"/>
              <w:right w:val="single" w:sz="6" w:space="0" w:color="auto"/>
            </w:tcBorders>
            <w:shd w:val="clear" w:color="auto" w:fill="DBE5F1"/>
            <w:hideMark/>
          </w:tcPr>
          <w:p w:rsidR="0053495D" w:rsidRPr="0053495D" w:rsidRDefault="0053495D" w:rsidP="0053495D">
            <w:pPr>
              <w:ind w:hanging="2"/>
              <w:rPr>
                <w:color w:val="000000"/>
              </w:rPr>
            </w:pPr>
            <w:r w:rsidRPr="0053495D">
              <w:rPr>
                <w:noProof/>
                <w:color w:val="000000"/>
              </w:rPr>
              <mc:AlternateContent>
                <mc:Choice Requires="wps">
                  <w:drawing>
                    <wp:anchor distT="0" distB="0" distL="114300" distR="114300" simplePos="0" relativeHeight="251659264" behindDoc="0" locked="0" layoutInCell="1" allowOverlap="1" wp14:anchorId="3661309B" wp14:editId="49928AE4">
                      <wp:simplePos x="0" y="0"/>
                      <wp:positionH relativeFrom="column">
                        <wp:posOffset>22860</wp:posOffset>
                      </wp:positionH>
                      <wp:positionV relativeFrom="paragraph">
                        <wp:posOffset>-189865</wp:posOffset>
                      </wp:positionV>
                      <wp:extent cx="987425" cy="459740"/>
                      <wp:effectExtent l="0" t="0" r="22225" b="35560"/>
                      <wp:wrapNone/>
                      <wp:docPr id="2" name="Прямая соединительная линия 4"/>
                      <wp:cNvGraphicFramePr/>
                      <a:graphic xmlns:a="http://schemas.openxmlformats.org/drawingml/2006/main">
                        <a:graphicData uri="http://schemas.microsoft.com/office/word/2010/wordprocessingShape">
                          <wps:wsp>
                            <wps:cNvCnPr/>
                            <wps:spPr>
                              <a:xfrm>
                                <a:off x="0" y="0"/>
                                <a:ext cx="986790" cy="459740"/>
                              </a:xfrm>
                              <a:prstGeom prst="line">
                                <a:avLst/>
                              </a:prstGeom>
                              <a:noFill/>
                              <a:ln w="6350" cap="flat" cmpd="sng" algn="ctr">
                                <a:solidFill>
                                  <a:sysClr val="windowText" lastClr="000000"/>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w14:anchorId="5C010F7A" id="Прямая соединительная линия 4"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pt,-14.95pt" to="79.5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" strokecolor="windowText" strokeweight=".5pt">
                      <v:stroke joinstyle="miter"/>
                    </v:line>
                  </w:pict>
                </mc:Fallback>
              </mc:AlternateContent>
            </w:r>
          </w:p>
          <w:p w:rsidR="0053495D" w:rsidRPr="0053495D" w:rsidRDefault="0053495D" w:rsidP="0053495D">
            <w:pPr>
              <w:ind w:hanging="2"/>
              <w:rPr>
                <w:color w:val="000000"/>
              </w:rPr>
            </w:pPr>
            <w:r w:rsidRPr="0053495D">
              <w:rPr>
                <w:b/>
                <w:bCs/>
                <w:color w:val="000000"/>
              </w:rPr>
              <w:t>Критерий</w:t>
            </w:r>
            <w:r w:rsidRPr="0053495D">
              <w:rPr>
                <w:b/>
                <w:bCs/>
                <w:color w:val="000000"/>
                <w:lang w:val="kk-KZ"/>
              </w:rPr>
              <w:t>і</w:t>
            </w:r>
            <w:r w:rsidRPr="0053495D">
              <w:rPr>
                <w:b/>
                <w:bCs/>
                <w:color w:val="00000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w:t>
            </w:r>
            <w:r w:rsidRPr="0053495D">
              <w:rPr>
                <w:b/>
                <w:bCs/>
                <w:color w:val="000000"/>
                <w:lang w:val="kk-KZ"/>
              </w:rPr>
              <w:t xml:space="preserve">Өте </w:t>
            </w:r>
            <w:proofErr w:type="gramStart"/>
            <w:r w:rsidRPr="0053495D">
              <w:rPr>
                <w:b/>
                <w:bCs/>
                <w:color w:val="000000"/>
                <w:lang w:val="kk-KZ"/>
              </w:rPr>
              <w:t>жақсы</w:t>
            </w:r>
            <w:r w:rsidRPr="0053495D">
              <w:rPr>
                <w:b/>
                <w:bCs/>
                <w:color w:val="000000"/>
              </w:rPr>
              <w:t>» </w:t>
            </w:r>
            <w:r w:rsidRPr="0053495D">
              <w:rPr>
                <w:color w:val="000000"/>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w:t>
            </w:r>
            <w:proofErr w:type="gramStart"/>
            <w:r w:rsidRPr="0053495D">
              <w:rPr>
                <w:b/>
                <w:bCs/>
                <w:color w:val="000000"/>
                <w:lang w:val="kk-KZ"/>
              </w:rPr>
              <w:t>Жақсы</w:t>
            </w:r>
            <w:r w:rsidRPr="0053495D">
              <w:rPr>
                <w:b/>
                <w:bCs/>
                <w:color w:val="000000"/>
              </w:rPr>
              <w:t>» </w:t>
            </w:r>
            <w:r w:rsidRPr="0053495D">
              <w:rPr>
                <w:color w:val="000000"/>
              </w:rPr>
              <w:t> </w:t>
            </w:r>
            <w:proofErr w:type="gramEnd"/>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w:t>
            </w:r>
            <w:r w:rsidRPr="0053495D">
              <w:rPr>
                <w:b/>
                <w:bCs/>
                <w:color w:val="000000"/>
                <w:lang w:val="kk-KZ"/>
              </w:rPr>
              <w:t>Қанағаттанарлық</w:t>
            </w:r>
            <w:r w:rsidRPr="0053495D">
              <w:rPr>
                <w:b/>
                <w:bCs/>
                <w:color w:val="000000"/>
              </w:rPr>
              <w:t>»</w:t>
            </w:r>
            <w:r w:rsidRPr="0053495D">
              <w:rPr>
                <w:color w:val="000000"/>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rsidR="0053495D" w:rsidRPr="0053495D" w:rsidRDefault="0053495D" w:rsidP="0053495D">
            <w:pPr>
              <w:ind w:hanging="2"/>
              <w:rPr>
                <w:color w:val="000000"/>
              </w:rPr>
            </w:pPr>
            <w:r w:rsidRPr="0053495D">
              <w:rPr>
                <w:b/>
                <w:bCs/>
                <w:color w:val="000000"/>
              </w:rPr>
              <w:t>«Қанағаттанарлықсыз»</w:t>
            </w:r>
            <w:r w:rsidRPr="0053495D">
              <w:rPr>
                <w:color w:val="000000"/>
              </w:rPr>
              <w:t> </w:t>
            </w:r>
          </w:p>
        </w:tc>
      </w:tr>
      <w:tr w:rsidR="0053495D" w:rsidRPr="0053495D" w:rsidTr="00AB3175">
        <w:trPr>
          <w:trHeight w:val="279"/>
        </w:trPr>
        <w:tc>
          <w:tcPr>
            <w:tcW w:w="1237" w:type="dxa"/>
            <w:vMerge/>
            <w:tcBorders>
              <w:top w:val="nil"/>
              <w:left w:val="single" w:sz="6" w:space="0" w:color="auto"/>
              <w:bottom w:val="nil"/>
              <w:right w:val="single" w:sz="6" w:space="0" w:color="auto"/>
            </w:tcBorders>
            <w:vAlign w:val="center"/>
            <w:hideMark/>
          </w:tcPr>
          <w:p w:rsidR="0053495D" w:rsidRPr="0053495D" w:rsidRDefault="0053495D" w:rsidP="0053495D">
            <w:pPr>
              <w:ind w:hanging="2"/>
              <w:rPr>
                <w:color w:val="000000"/>
              </w:rPr>
            </w:pPr>
          </w:p>
        </w:tc>
        <w:tc>
          <w:tcPr>
            <w:tcW w:w="1741" w:type="dxa"/>
            <w:vMerge/>
            <w:tcBorders>
              <w:top w:val="nil"/>
              <w:left w:val="single" w:sz="6" w:space="0" w:color="auto"/>
              <w:bottom w:val="nil"/>
              <w:right w:val="single" w:sz="6" w:space="0" w:color="auto"/>
            </w:tcBorders>
            <w:vAlign w:val="center"/>
            <w:hideMark/>
          </w:tcPr>
          <w:p w:rsidR="0053495D" w:rsidRPr="0053495D" w:rsidRDefault="0053495D" w:rsidP="0053495D">
            <w:pPr>
              <w:ind w:hanging="2"/>
              <w:rPr>
                <w:color w:val="000000"/>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  90-100 % % (27-30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  70-89% (21-26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50-69% (15-20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rsidR="0053495D" w:rsidRPr="0053495D" w:rsidRDefault="0053495D" w:rsidP="0053495D">
            <w:pPr>
              <w:ind w:hanging="2"/>
              <w:rPr>
                <w:color w:val="000000"/>
              </w:rPr>
            </w:pPr>
            <w:r w:rsidRPr="0053495D">
              <w:rPr>
                <w:b/>
                <w:bCs/>
                <w:color w:val="000000"/>
              </w:rPr>
              <w:t>25-49% (8-14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rsidR="0053495D" w:rsidRPr="0053495D" w:rsidRDefault="0053495D" w:rsidP="0053495D">
            <w:pPr>
              <w:ind w:hanging="2"/>
              <w:rPr>
                <w:color w:val="000000"/>
              </w:rPr>
            </w:pPr>
            <w:r w:rsidRPr="0053495D">
              <w:rPr>
                <w:b/>
                <w:bCs/>
                <w:color w:val="000000"/>
              </w:rPr>
              <w:t>0-24% (0-7 балл)</w:t>
            </w:r>
          </w:p>
        </w:tc>
      </w:tr>
      <w:tr w:rsidR="0053495D" w:rsidRPr="0053495D" w:rsidTr="00AB3175">
        <w:trPr>
          <w:trHeight w:val="62"/>
        </w:trPr>
        <w:tc>
          <w:tcPr>
            <w:tcW w:w="1237" w:type="dxa"/>
            <w:tcBorders>
              <w:top w:val="single" w:sz="6" w:space="0" w:color="auto"/>
              <w:left w:val="single" w:sz="6" w:space="0" w:color="auto"/>
              <w:bottom w:val="nil"/>
              <w:right w:val="single" w:sz="6" w:space="0" w:color="auto"/>
            </w:tcBorders>
            <w:hideMark/>
          </w:tcPr>
          <w:p w:rsidR="0053495D" w:rsidRPr="0053495D" w:rsidRDefault="0053495D" w:rsidP="0053495D">
            <w:pPr>
              <w:ind w:hanging="2"/>
              <w:rPr>
                <w:b/>
                <w:bCs/>
                <w:color w:val="000000"/>
                <w:lang w:val="kk-KZ"/>
              </w:rPr>
            </w:pPr>
            <w:r w:rsidRPr="0053495D">
              <w:rPr>
                <w:b/>
                <w:bCs/>
                <w:color w:val="000000"/>
              </w:rPr>
              <w:t xml:space="preserve">1 </w:t>
            </w:r>
            <w:r w:rsidRPr="0053495D">
              <w:rPr>
                <w:b/>
                <w:bCs/>
                <w:color w:val="000000"/>
                <w:lang w:val="kk-KZ"/>
              </w:rPr>
              <w:t>сұрақ</w:t>
            </w:r>
          </w:p>
          <w:p w:rsidR="0053495D" w:rsidRPr="0053495D" w:rsidRDefault="0053495D" w:rsidP="0053495D">
            <w:pPr>
              <w:ind w:hanging="2"/>
              <w:rPr>
                <w:b/>
                <w:bCs/>
                <w:color w:val="000000"/>
                <w:lang w:val="kk-KZ"/>
              </w:rPr>
            </w:pPr>
            <w:r w:rsidRPr="0053495D">
              <w:rPr>
                <w:b/>
                <w:bCs/>
                <w:color w:val="000000"/>
                <w:lang w:val="kk-KZ"/>
              </w:rPr>
              <w:t>30 балл</w:t>
            </w:r>
          </w:p>
        </w:tc>
        <w:tc>
          <w:tcPr>
            <w:tcW w:w="1741" w:type="dxa"/>
            <w:tcBorders>
              <w:top w:val="single" w:sz="6" w:space="0" w:color="auto"/>
              <w:left w:val="single" w:sz="6" w:space="0" w:color="auto"/>
              <w:bottom w:val="single" w:sz="6" w:space="0" w:color="auto"/>
              <w:right w:val="single" w:sz="6" w:space="0" w:color="auto"/>
            </w:tcBorders>
            <w:hideMark/>
          </w:tcPr>
          <w:p w:rsidR="0053495D" w:rsidRPr="0053495D" w:rsidRDefault="0053495D" w:rsidP="0053495D">
            <w:pPr>
              <w:ind w:hanging="2"/>
              <w:rPr>
                <w:color w:val="000000"/>
                <w:lang w:val="kk-KZ"/>
              </w:rPr>
            </w:pPr>
            <w:r w:rsidRPr="0053495D">
              <w:rPr>
                <w:color w:val="000000"/>
                <w:lang w:val="kk-KZ"/>
              </w:rPr>
              <w:t>Курс теориясы мен тұжырымдамаларын білу және түсіну</w:t>
            </w:r>
          </w:p>
        </w:tc>
        <w:tc>
          <w:tcPr>
            <w:tcW w:w="3118" w:type="dxa"/>
            <w:tcBorders>
              <w:top w:val="single" w:sz="6" w:space="0" w:color="auto"/>
              <w:left w:val="single" w:sz="6" w:space="0" w:color="auto"/>
              <w:bottom w:val="single" w:sz="6" w:space="0" w:color="auto"/>
              <w:right w:val="single" w:sz="6" w:space="0" w:color="auto"/>
            </w:tcBorders>
            <w:hideMark/>
          </w:tcPr>
          <w:p w:rsidR="0053495D" w:rsidRPr="0053495D" w:rsidRDefault="0053495D" w:rsidP="0053495D">
            <w:pPr>
              <w:ind w:hanging="2"/>
              <w:rPr>
                <w:color w:val="000000"/>
                <w:lang w:val="kk-KZ"/>
              </w:rPr>
            </w:pPr>
            <w:r w:rsidRPr="0053495D">
              <w:rPr>
                <w:color w:val="000000"/>
                <w:lang w:val="kk-KZ"/>
              </w:rPr>
              <w:t>Білім алушы оқу бағдарламасындағы пәнді толық меңгерген, пәнді жеткілікті мөлшерде терең игерген; берілген тапсырмаға өздігінен логикалық бірізділікпен және жан-жақты жауап береді, ең негізгісін анықтап көрсетеді, оқылған материалды анализдеу, салыстыру, жіктеу, толықтыру, нақтылау және жүйелеуге қабілетті; осыған орай, бастысын белгілеп алып, себеп-салдар байланыстарын анықтайды; жауаптары нақты, қажетті мысалдармен дәлелдеп жазған; жауаптарды сауатты ғылыми тілде жазады, барлық ңылыми терминдер мен ұғымдарды дұрыс қолданады жəне дұрыс ашып көрсетеді. Негізгі және қосымша әдебиеттермен жақсы таныс.</w:t>
            </w:r>
          </w:p>
        </w:tc>
        <w:tc>
          <w:tcPr>
            <w:tcW w:w="2835" w:type="dxa"/>
            <w:tcBorders>
              <w:top w:val="single" w:sz="6" w:space="0" w:color="auto"/>
              <w:left w:val="single" w:sz="6" w:space="0" w:color="auto"/>
              <w:bottom w:val="single" w:sz="6" w:space="0" w:color="auto"/>
              <w:right w:val="single" w:sz="6" w:space="0" w:color="auto"/>
            </w:tcBorders>
            <w:hideMark/>
          </w:tcPr>
          <w:p w:rsidR="0053495D" w:rsidRPr="0053495D" w:rsidRDefault="0053495D" w:rsidP="0053495D">
            <w:pPr>
              <w:ind w:hanging="2"/>
              <w:rPr>
                <w:color w:val="000000"/>
                <w:lang w:val="kk-KZ"/>
              </w:rPr>
            </w:pPr>
            <w:r w:rsidRPr="0053495D">
              <w:rPr>
                <w:color w:val="000000"/>
                <w:lang w:val="kk-KZ"/>
              </w:rPr>
              <w:t>Білім алушы пәндегі білімді бағдарламаға сәйкес толыққа жуық игерген (кейбір, әсіресе, күрделі тараулар бойынша білімінде олқылықтар болады); ең негізгілерін үнемі ажыратып жаза алмайды, сонымен қатар, жауабында айтарлықтай қателіктерге жол бермейді; жеңіл және орташа қиындықтағы ситуациялық тапсырмаларды жаза алады;</w:t>
            </w:r>
          </w:p>
          <w:p w:rsidR="0053495D" w:rsidRPr="0053495D" w:rsidRDefault="0053495D" w:rsidP="0053495D">
            <w:pPr>
              <w:ind w:hanging="2"/>
              <w:rPr>
                <w:color w:val="000000"/>
                <w:lang w:val="kk-KZ"/>
              </w:rPr>
            </w:pPr>
            <w:r w:rsidRPr="0053495D">
              <w:rPr>
                <w:color w:val="000000"/>
                <w:lang w:val="kk-KZ"/>
              </w:rPr>
              <w:t>Жауаптар сауатты ғылыми тілде толық дұрыс көрсетілмеген және</w:t>
            </w:r>
          </w:p>
          <w:p w:rsidR="0053495D" w:rsidRPr="0053495D" w:rsidRDefault="0053495D" w:rsidP="0053495D">
            <w:pPr>
              <w:ind w:hanging="2"/>
              <w:rPr>
                <w:color w:val="000000"/>
                <w:lang w:val="kk-KZ"/>
              </w:rPr>
            </w:pPr>
            <w:r w:rsidRPr="0053495D">
              <w:rPr>
                <w:color w:val="000000"/>
                <w:lang w:val="kk-KZ"/>
              </w:rPr>
              <w:t>Мысалдарды келтіргенде толық нақты бере алмайды.</w:t>
            </w:r>
          </w:p>
          <w:p w:rsidR="0053495D" w:rsidRPr="0053495D" w:rsidRDefault="0053495D" w:rsidP="0053495D">
            <w:pPr>
              <w:ind w:hanging="2"/>
              <w:rPr>
                <w:color w:val="000000"/>
                <w:lang w:val="kk-KZ"/>
              </w:rPr>
            </w:pPr>
            <w:r w:rsidRPr="0053495D">
              <w:rPr>
                <w:color w:val="000000"/>
                <w:lang w:val="kk-KZ"/>
              </w:rPr>
              <w:t xml:space="preserve">негізгі ережелерде қысқартылған аргументтерді береді және материалды түсіндіріп </w:t>
            </w:r>
            <w:r w:rsidRPr="0053495D">
              <w:rPr>
                <w:color w:val="000000"/>
                <w:lang w:val="kk-KZ"/>
              </w:rPr>
              <w:lastRenderedPageBreak/>
              <w:t>беру логикасы мен реттілігі сақталмаған.</w:t>
            </w:r>
          </w:p>
        </w:tc>
        <w:tc>
          <w:tcPr>
            <w:tcW w:w="2410" w:type="dxa"/>
            <w:tcBorders>
              <w:top w:val="single" w:sz="6" w:space="0" w:color="auto"/>
              <w:left w:val="single" w:sz="6" w:space="0" w:color="auto"/>
              <w:bottom w:val="single" w:sz="6" w:space="0" w:color="auto"/>
              <w:right w:val="single" w:sz="6" w:space="0" w:color="auto"/>
            </w:tcBorders>
            <w:hideMark/>
          </w:tcPr>
          <w:p w:rsidR="0053495D" w:rsidRPr="0053495D" w:rsidRDefault="0053495D" w:rsidP="0053495D">
            <w:pPr>
              <w:ind w:hanging="2"/>
              <w:rPr>
                <w:color w:val="000000"/>
                <w:lang w:val="kk-KZ"/>
              </w:rPr>
            </w:pPr>
            <w:r w:rsidRPr="0053495D">
              <w:rPr>
                <w:color w:val="000000"/>
                <w:lang w:val="kk-KZ"/>
              </w:rPr>
              <w:lastRenderedPageBreak/>
              <w:t>Білім алушы  пән бойынша білімнің негізгі мөлшерін игерген; өздігінен жауап жазуға қиналады, нақты емес формулировка жасайды. Тек жеңіл тапсырмаларды орындауға қабілетті,</w:t>
            </w:r>
          </w:p>
          <w:p w:rsidR="0053495D" w:rsidRPr="0053495D" w:rsidRDefault="0053495D" w:rsidP="0053495D">
            <w:pPr>
              <w:ind w:hanging="2"/>
              <w:rPr>
                <w:color w:val="000000"/>
                <w:lang w:val="kk-KZ"/>
              </w:rPr>
            </w:pPr>
            <w:r w:rsidRPr="0053495D">
              <w:rPr>
                <w:color w:val="000000"/>
                <w:lang w:val="kk-KZ"/>
              </w:rPr>
              <w:t>Жалпы оқу курсының тақырыбына назар аударады, бірақ нақты мәселелерді ашуда қиындықтарға тап болады.</w:t>
            </w:r>
          </w:p>
          <w:p w:rsidR="0053495D" w:rsidRPr="0053495D" w:rsidRDefault="0053495D" w:rsidP="0053495D">
            <w:pPr>
              <w:ind w:hanging="2"/>
              <w:rPr>
                <w:color w:val="000000"/>
                <w:lang w:val="kk-KZ"/>
              </w:rPr>
            </w:pPr>
            <w:r w:rsidRPr="0053495D">
              <w:rPr>
                <w:color w:val="000000"/>
                <w:lang w:val="kk-KZ"/>
              </w:rPr>
              <w:t>дұрыс тұжырымдар дұрыс емес тұжырымдармен қиылысады.</w:t>
            </w:r>
          </w:p>
          <w:p w:rsidR="0053495D" w:rsidRPr="0053495D" w:rsidRDefault="0053495D" w:rsidP="0053495D">
            <w:pPr>
              <w:ind w:hanging="2"/>
              <w:rPr>
                <w:color w:val="000000"/>
                <w:lang w:val="kk-KZ"/>
              </w:rPr>
            </w:pPr>
            <w:r w:rsidRPr="0053495D">
              <w:rPr>
                <w:color w:val="000000"/>
                <w:lang w:val="kk-KZ"/>
              </w:rPr>
              <w:t xml:space="preserve">материалды баяндау логикасы мен реттілігін бұзуға жол берген, жауап беру барысында сұрақтар </w:t>
            </w:r>
            <w:r w:rsidRPr="0053495D">
              <w:rPr>
                <w:color w:val="000000"/>
                <w:lang w:val="kk-KZ"/>
              </w:rPr>
              <w:lastRenderedPageBreak/>
              <w:t>бойынша қателіктер жасайды.</w:t>
            </w:r>
          </w:p>
        </w:tc>
        <w:tc>
          <w:tcPr>
            <w:tcW w:w="2552" w:type="dxa"/>
            <w:tcBorders>
              <w:top w:val="single" w:sz="6" w:space="0" w:color="auto"/>
              <w:left w:val="single" w:sz="6" w:space="0" w:color="auto"/>
              <w:bottom w:val="single" w:sz="6" w:space="0" w:color="auto"/>
              <w:right w:val="single" w:sz="6" w:space="0" w:color="auto"/>
            </w:tcBorders>
          </w:tcPr>
          <w:p w:rsidR="0053495D" w:rsidRPr="0053495D" w:rsidRDefault="0053495D" w:rsidP="0053495D">
            <w:pPr>
              <w:ind w:hanging="2"/>
              <w:rPr>
                <w:color w:val="000000"/>
                <w:lang w:val="kk-KZ"/>
              </w:rPr>
            </w:pPr>
            <w:r w:rsidRPr="0053495D">
              <w:rPr>
                <w:color w:val="000000"/>
                <w:lang w:val="kk-KZ"/>
              </w:rPr>
              <w:lastRenderedPageBreak/>
              <w:t>Жауаптар сұрақтардың мазмұнына сəйкес келмейді. Оқу курсы үшін сұрақтардағы негізгі ұғымдар қате жазады.</w:t>
            </w:r>
          </w:p>
          <w:p w:rsidR="0053495D" w:rsidRPr="0053495D" w:rsidRDefault="0053495D" w:rsidP="0053495D">
            <w:pPr>
              <w:ind w:hanging="2"/>
              <w:rPr>
                <w:color w:val="000000"/>
                <w:lang w:val="kk-KZ"/>
              </w:rPr>
            </w:pPr>
            <w:r w:rsidRPr="0053495D">
              <w:rPr>
                <w:color w:val="000000"/>
                <w:lang w:val="kk-KZ"/>
              </w:rPr>
              <w:t>Қойылған сұрақтарды дұрыс қамтымау, қате дәлелдеу, фактілік және сөздік қателер, дұрыс емес қорытындыны болжау.</w:t>
            </w:r>
          </w:p>
          <w:p w:rsidR="0053495D" w:rsidRPr="0053495D" w:rsidRDefault="0053495D" w:rsidP="0053495D">
            <w:pPr>
              <w:ind w:hanging="2"/>
              <w:rPr>
                <w:color w:val="000000"/>
                <w:lang w:val="kk-KZ"/>
              </w:rPr>
            </w:pPr>
          </w:p>
        </w:tc>
        <w:tc>
          <w:tcPr>
            <w:tcW w:w="1984" w:type="dxa"/>
            <w:tcBorders>
              <w:top w:val="single" w:sz="6" w:space="0" w:color="auto"/>
              <w:left w:val="single" w:sz="6" w:space="0" w:color="auto"/>
              <w:bottom w:val="single" w:sz="6" w:space="0" w:color="auto"/>
              <w:right w:val="single" w:sz="6" w:space="0" w:color="auto"/>
            </w:tcBorders>
          </w:tcPr>
          <w:p w:rsidR="0053495D" w:rsidRPr="0053495D" w:rsidRDefault="0053495D" w:rsidP="0053495D">
            <w:pPr>
              <w:ind w:hanging="2"/>
              <w:rPr>
                <w:color w:val="000000"/>
                <w:lang w:val="kk-KZ"/>
              </w:rPr>
            </w:pPr>
            <w:r w:rsidRPr="0053495D">
              <w:rPr>
                <w:color w:val="000000"/>
                <w:lang w:val="kk-KZ"/>
              </w:rPr>
              <w:t>Білім алушының  сұрақтарға жауаптары жоқ; оқу материалының маңызды бөлігін білмеуі немесе түсінбеуі анықталады. Білім алушы пәндегі білімнің міндетті минимумдарын игермеген. Негізгі ұғымдарды, теорияларды білмейді. Қорытынды бақылау жүргізу қағидаларын жасай алмайды.</w:t>
            </w:r>
          </w:p>
          <w:p w:rsidR="0053495D" w:rsidRPr="0053495D" w:rsidRDefault="0053495D" w:rsidP="0053495D">
            <w:pPr>
              <w:ind w:hanging="2"/>
              <w:rPr>
                <w:color w:val="000000"/>
                <w:lang w:val="kk-KZ"/>
              </w:rPr>
            </w:pPr>
          </w:p>
        </w:tc>
      </w:tr>
      <w:tr w:rsidR="0053495D" w:rsidRPr="004F661A" w:rsidTr="00AB3175">
        <w:trPr>
          <w:trHeight w:val="1690"/>
        </w:trPr>
        <w:tc>
          <w:tcPr>
            <w:tcW w:w="1237" w:type="dxa"/>
            <w:tcBorders>
              <w:top w:val="single" w:sz="6" w:space="0" w:color="auto"/>
              <w:left w:val="single" w:sz="6" w:space="0" w:color="auto"/>
              <w:bottom w:val="nil"/>
              <w:right w:val="single" w:sz="6" w:space="0" w:color="auto"/>
            </w:tcBorders>
            <w:hideMark/>
          </w:tcPr>
          <w:p w:rsidR="0053495D" w:rsidRPr="0053495D" w:rsidRDefault="0053495D" w:rsidP="0053495D">
            <w:pPr>
              <w:ind w:hanging="2"/>
              <w:rPr>
                <w:b/>
                <w:bCs/>
                <w:color w:val="000000"/>
                <w:lang w:val="kk-KZ"/>
              </w:rPr>
            </w:pPr>
            <w:r w:rsidRPr="0053495D">
              <w:rPr>
                <w:b/>
                <w:bCs/>
                <w:color w:val="000000"/>
                <w:lang w:val="kk-KZ"/>
              </w:rPr>
              <w:t>2 сұрақ</w:t>
            </w:r>
          </w:p>
          <w:p w:rsidR="0053495D" w:rsidRPr="0053495D" w:rsidRDefault="0053495D" w:rsidP="0053495D">
            <w:pPr>
              <w:ind w:hanging="2"/>
              <w:rPr>
                <w:b/>
                <w:bCs/>
                <w:color w:val="000000"/>
                <w:lang w:val="kk-KZ"/>
              </w:rPr>
            </w:pPr>
            <w:r w:rsidRPr="0053495D">
              <w:rPr>
                <w:b/>
                <w:bCs/>
                <w:color w:val="000000"/>
                <w:lang w:val="kk-KZ"/>
              </w:rPr>
              <w:t>30 балл</w:t>
            </w:r>
          </w:p>
        </w:tc>
        <w:tc>
          <w:tcPr>
            <w:tcW w:w="1741" w:type="dxa"/>
            <w:tcBorders>
              <w:top w:val="single" w:sz="6" w:space="0" w:color="auto"/>
              <w:left w:val="single" w:sz="6" w:space="0" w:color="auto"/>
              <w:bottom w:val="single" w:sz="6" w:space="0" w:color="auto"/>
              <w:right w:val="single" w:sz="6" w:space="0" w:color="auto"/>
            </w:tcBorders>
          </w:tcPr>
          <w:p w:rsidR="0053495D" w:rsidRPr="0053495D" w:rsidRDefault="0053495D" w:rsidP="0053495D">
            <w:pPr>
              <w:ind w:hanging="2"/>
              <w:rPr>
                <w:color w:val="000000"/>
                <w:lang w:val="kk-KZ"/>
              </w:rPr>
            </w:pPr>
            <w:r w:rsidRPr="0053495D">
              <w:rPr>
                <w:color w:val="000000"/>
                <w:lang w:val="kk-KZ"/>
              </w:rPr>
              <w:t>Таңдалған әдістеме мен технологияны нақты практикалық тапсырмаларға қолдану</w:t>
            </w:r>
          </w:p>
          <w:p w:rsidR="0053495D" w:rsidRPr="0053495D" w:rsidRDefault="0053495D" w:rsidP="0053495D">
            <w:pPr>
              <w:ind w:hanging="2"/>
              <w:rPr>
                <w:color w:val="000000"/>
                <w:lang w:val="kk-KZ"/>
              </w:rPr>
            </w:pPr>
          </w:p>
        </w:tc>
        <w:tc>
          <w:tcPr>
            <w:tcW w:w="3118" w:type="dxa"/>
            <w:tcBorders>
              <w:top w:val="single" w:sz="6" w:space="0" w:color="auto"/>
              <w:left w:val="single" w:sz="6" w:space="0" w:color="auto"/>
              <w:bottom w:val="single" w:sz="6" w:space="0" w:color="auto"/>
              <w:right w:val="single" w:sz="6" w:space="0" w:color="auto"/>
            </w:tcBorders>
          </w:tcPr>
          <w:p w:rsidR="0053495D" w:rsidRPr="0053495D" w:rsidRDefault="0053495D" w:rsidP="0053495D">
            <w:pPr>
              <w:ind w:hanging="2"/>
              <w:rPr>
                <w:color w:val="000000"/>
                <w:lang w:val="kk-KZ"/>
              </w:rPr>
            </w:pPr>
            <w:r w:rsidRPr="0053495D">
              <w:rPr>
                <w:color w:val="000000"/>
                <w:lang w:val="kk-KZ"/>
              </w:rPr>
              <w:t>Таңдалған әдістеме мен технологияны нақты практикалық тапсырмаларға терең мағынада қолданылады; ғылыми ұғымдарды қойылған міндетке еркін қолданады, негізгі проблеманы логикалық жəне дəлелді түрде ашады. Оқу тапсырмасын толық орындайды, қойылған сұраққа егжей-тегжейлі, дәлелді жауап жазады, содан кейін курстың практикалық мәселелерін шеше алады.</w:t>
            </w:r>
          </w:p>
          <w:p w:rsidR="0053495D" w:rsidRPr="0053495D" w:rsidRDefault="0053495D" w:rsidP="0053495D">
            <w:pPr>
              <w:ind w:hanging="2"/>
              <w:rPr>
                <w:color w:val="000000"/>
                <w:lang w:val="kk-KZ"/>
              </w:rPr>
            </w:pPr>
          </w:p>
          <w:p w:rsidR="0053495D" w:rsidRPr="0053495D" w:rsidRDefault="0053495D" w:rsidP="0053495D">
            <w:pPr>
              <w:ind w:hanging="2"/>
              <w:rPr>
                <w:color w:val="000000"/>
                <w:lang w:val="kk-KZ"/>
              </w:rPr>
            </w:pPr>
          </w:p>
          <w:p w:rsidR="0053495D" w:rsidRPr="0053495D" w:rsidRDefault="0053495D" w:rsidP="0053495D">
            <w:pPr>
              <w:ind w:hanging="2"/>
              <w:rPr>
                <w:color w:val="000000"/>
                <w:lang w:val="kk-KZ"/>
              </w:rPr>
            </w:pPr>
          </w:p>
        </w:tc>
        <w:tc>
          <w:tcPr>
            <w:tcW w:w="2835" w:type="dxa"/>
            <w:tcBorders>
              <w:top w:val="single" w:sz="6" w:space="0" w:color="auto"/>
              <w:left w:val="single" w:sz="6" w:space="0" w:color="auto"/>
              <w:bottom w:val="single" w:sz="6" w:space="0" w:color="auto"/>
              <w:right w:val="single" w:sz="6" w:space="0" w:color="auto"/>
            </w:tcBorders>
            <w:hideMark/>
          </w:tcPr>
          <w:p w:rsidR="0053495D" w:rsidRPr="0053495D" w:rsidRDefault="0053495D" w:rsidP="0053495D">
            <w:pPr>
              <w:ind w:hanging="2"/>
              <w:rPr>
                <w:color w:val="000000"/>
                <w:lang w:val="kk-KZ"/>
              </w:rPr>
            </w:pPr>
            <w:r w:rsidRPr="0053495D">
              <w:rPr>
                <w:color w:val="000000"/>
                <w:lang w:val="kk-KZ"/>
              </w:rPr>
              <w:t>Таңдалған әдістеме мен технологияны нақты практикалық тапсырмаларға толық қолдану барысында кемшіліктер болады.</w:t>
            </w:r>
          </w:p>
          <w:p w:rsidR="0053495D" w:rsidRPr="0053495D" w:rsidRDefault="0053495D" w:rsidP="0053495D">
            <w:pPr>
              <w:ind w:hanging="2"/>
              <w:rPr>
                <w:color w:val="000000"/>
                <w:lang w:val="kk-KZ"/>
              </w:rPr>
            </w:pPr>
            <w:r w:rsidRPr="0053495D">
              <w:rPr>
                <w:color w:val="000000"/>
                <w:lang w:val="kk-KZ"/>
              </w:rPr>
              <w:t>Курстың əдістемесі мен студенттің алған білімі толық емес интеграцияланған жəне ұсынылған нақты практикалық мəселелерді шешуге бейімделген. жауаптар нақты құрылымдалмаған, жауапта маңызды емес кейбір қателіктер кездеседі;</w:t>
            </w:r>
          </w:p>
          <w:p w:rsidR="0053495D" w:rsidRPr="0053495D" w:rsidRDefault="0053495D" w:rsidP="0053495D">
            <w:pPr>
              <w:ind w:hanging="2"/>
              <w:rPr>
                <w:color w:val="000000"/>
                <w:lang w:val="kk-KZ"/>
              </w:rPr>
            </w:pPr>
            <w:r w:rsidRPr="0053495D">
              <w:rPr>
                <w:color w:val="000000"/>
                <w:lang w:val="kk-KZ"/>
              </w:rPr>
              <w:t>Оқу тапсырмасын ішінара орындау толық емес, курстың практикалық мәселелерін толық шеше алмаған, қойылатын  сұраққа дәлелді жауап жазады.</w:t>
            </w:r>
          </w:p>
        </w:tc>
        <w:tc>
          <w:tcPr>
            <w:tcW w:w="2410" w:type="dxa"/>
            <w:tcBorders>
              <w:top w:val="single" w:sz="6" w:space="0" w:color="auto"/>
              <w:left w:val="single" w:sz="6" w:space="0" w:color="auto"/>
              <w:bottom w:val="single" w:sz="6" w:space="0" w:color="auto"/>
              <w:right w:val="single" w:sz="6" w:space="0" w:color="auto"/>
            </w:tcBorders>
            <w:hideMark/>
          </w:tcPr>
          <w:p w:rsidR="0053495D" w:rsidRPr="0053495D" w:rsidRDefault="0053495D" w:rsidP="0053495D">
            <w:pPr>
              <w:ind w:hanging="2"/>
              <w:rPr>
                <w:color w:val="000000"/>
                <w:lang w:val="kk-KZ"/>
              </w:rPr>
            </w:pPr>
            <w:r w:rsidRPr="0053495D">
              <w:rPr>
                <w:color w:val="000000"/>
                <w:lang w:val="kk-KZ"/>
              </w:rPr>
              <w:t>Таңдалған әдістеме мен технологияны нақты практикалық тапсырмаларға жеткілікті қолдана алмайды.</w:t>
            </w:r>
          </w:p>
          <w:p w:rsidR="0053495D" w:rsidRPr="0053495D" w:rsidRDefault="0053495D" w:rsidP="0053495D">
            <w:pPr>
              <w:ind w:hanging="2"/>
              <w:rPr>
                <w:color w:val="000000"/>
                <w:lang w:val="kk-KZ"/>
              </w:rPr>
            </w:pPr>
            <w:r w:rsidRPr="0053495D">
              <w:rPr>
                <w:color w:val="000000"/>
                <w:lang w:val="kk-KZ"/>
              </w:rPr>
              <w:t>Курстың теориялық білімі мен құралдары үстірт қолданылады, мазмұны аз, жауапта дəлсіздіктер байқалады, ұсынылған материалдың мағынасы жоқ, пəнаралық байланыстар туралы түсінік беріп жазбаған.</w:t>
            </w:r>
          </w:p>
          <w:p w:rsidR="0053495D" w:rsidRPr="0053495D" w:rsidRDefault="0053495D" w:rsidP="0053495D">
            <w:pPr>
              <w:ind w:hanging="2"/>
              <w:rPr>
                <w:color w:val="000000"/>
                <w:lang w:val="kk-KZ"/>
              </w:rPr>
            </w:pPr>
            <w:r w:rsidRPr="0053495D">
              <w:rPr>
                <w:color w:val="000000"/>
                <w:lang w:val="kk-KZ"/>
              </w:rPr>
              <w:t>Материал фрагменттелген, логикалық дәйектілікті бұза отырып, нақты және семантикалық дәлсіздіктерге жол береді.</w:t>
            </w:r>
          </w:p>
        </w:tc>
        <w:tc>
          <w:tcPr>
            <w:tcW w:w="2552" w:type="dxa"/>
            <w:tcBorders>
              <w:top w:val="single" w:sz="6" w:space="0" w:color="auto"/>
              <w:left w:val="single" w:sz="6" w:space="0" w:color="auto"/>
              <w:bottom w:val="single" w:sz="6" w:space="0" w:color="auto"/>
              <w:right w:val="single" w:sz="6" w:space="0" w:color="auto"/>
            </w:tcBorders>
            <w:hideMark/>
          </w:tcPr>
          <w:p w:rsidR="0053495D" w:rsidRPr="0053495D" w:rsidRDefault="0053495D" w:rsidP="0053495D">
            <w:pPr>
              <w:ind w:hanging="2"/>
              <w:rPr>
                <w:color w:val="000000"/>
                <w:lang w:val="kk-KZ"/>
              </w:rPr>
            </w:pPr>
            <w:r w:rsidRPr="0053495D">
              <w:rPr>
                <w:color w:val="000000"/>
                <w:lang w:val="kk-KZ"/>
              </w:rPr>
              <w:t>Таңдалған әдістеме мен технологияны нақты практикалық тапсырмаларға қолдана алмайды. Пəннің маңызды бөлігін дұрыс қолданбайды, өздігінен түзете алмайтын елеулі нақты қателіктерге жол береді, берілген тапсырма мазмұны бойынша қосымша сұрақтарға дұрыс жауап жазылмаған. Тапсырмалар шешімін жаза алмайды, тапсырмаларды жалпы түрде орындауында нормадан асатын қателіктер мен кемшіліктер болады.</w:t>
            </w:r>
          </w:p>
        </w:tc>
        <w:tc>
          <w:tcPr>
            <w:tcW w:w="1984" w:type="dxa"/>
            <w:tcBorders>
              <w:top w:val="single" w:sz="6" w:space="0" w:color="auto"/>
              <w:left w:val="single" w:sz="6" w:space="0" w:color="auto"/>
              <w:bottom w:val="single" w:sz="6" w:space="0" w:color="auto"/>
              <w:right w:val="single" w:sz="6" w:space="0" w:color="auto"/>
            </w:tcBorders>
          </w:tcPr>
          <w:p w:rsidR="0053495D" w:rsidRPr="0053495D" w:rsidRDefault="0053495D" w:rsidP="0053495D">
            <w:pPr>
              <w:ind w:hanging="2"/>
              <w:rPr>
                <w:color w:val="000000"/>
                <w:lang w:val="kk-KZ"/>
              </w:rPr>
            </w:pPr>
            <w:r w:rsidRPr="0053495D">
              <w:rPr>
                <w:color w:val="000000"/>
                <w:lang w:val="kk-KZ"/>
              </w:rPr>
              <w:t>Тапсырмаларды шешу үшін білімді, алгоритмдерді қолдана алмайды; қорытынды және нәтиже жасай алмайды. жауап жазу кезінде өрескел қателіктер жібереді, материалды игермеген.</w:t>
            </w:r>
          </w:p>
          <w:p w:rsidR="0053495D" w:rsidRPr="0053495D" w:rsidRDefault="0053495D" w:rsidP="0053495D">
            <w:pPr>
              <w:ind w:hanging="2"/>
              <w:rPr>
                <w:color w:val="000000"/>
                <w:lang w:val="kk-KZ"/>
              </w:rPr>
            </w:pPr>
            <w:r w:rsidRPr="0053495D">
              <w:rPr>
                <w:color w:val="000000"/>
                <w:lang w:val="kk-KZ"/>
              </w:rPr>
              <w:t>Қорытынды бақылау жүргізу қағидаларын жасай алмайды.</w:t>
            </w:r>
          </w:p>
          <w:p w:rsidR="0053495D" w:rsidRPr="0053495D" w:rsidRDefault="0053495D" w:rsidP="0053495D">
            <w:pPr>
              <w:ind w:hanging="2"/>
              <w:rPr>
                <w:color w:val="000000"/>
                <w:lang w:val="kk-KZ"/>
              </w:rPr>
            </w:pPr>
          </w:p>
          <w:p w:rsidR="0053495D" w:rsidRPr="0053495D" w:rsidRDefault="0053495D" w:rsidP="0053495D">
            <w:pPr>
              <w:ind w:hanging="2"/>
              <w:rPr>
                <w:color w:val="000000"/>
                <w:lang w:val="kk-KZ"/>
              </w:rPr>
            </w:pPr>
          </w:p>
        </w:tc>
      </w:tr>
      <w:tr w:rsidR="0053495D" w:rsidRPr="0053495D" w:rsidTr="00AB3175">
        <w:trPr>
          <w:trHeight w:val="235"/>
        </w:trPr>
        <w:tc>
          <w:tcPr>
            <w:tcW w:w="1237" w:type="dxa"/>
            <w:tcBorders>
              <w:top w:val="single" w:sz="6" w:space="0" w:color="auto"/>
              <w:left w:val="single" w:sz="6" w:space="0" w:color="auto"/>
              <w:bottom w:val="nil"/>
              <w:right w:val="single" w:sz="6" w:space="0" w:color="auto"/>
            </w:tcBorders>
            <w:shd w:val="clear" w:color="auto" w:fill="DBE5F1"/>
            <w:hideMark/>
          </w:tcPr>
          <w:p w:rsidR="0053495D" w:rsidRPr="0053495D" w:rsidRDefault="0053495D" w:rsidP="0053495D">
            <w:pPr>
              <w:ind w:hanging="2"/>
              <w:rPr>
                <w:color w:val="000000"/>
                <w:lang w:val="kk-KZ"/>
              </w:rPr>
            </w:pPr>
          </w:p>
        </w:tc>
        <w:tc>
          <w:tcPr>
            <w:tcW w:w="1741" w:type="dxa"/>
            <w:tcBorders>
              <w:top w:val="single" w:sz="6" w:space="0" w:color="auto"/>
              <w:left w:val="single" w:sz="6" w:space="0" w:color="auto"/>
              <w:bottom w:val="nil"/>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Балл</w:t>
            </w:r>
          </w:p>
        </w:tc>
        <w:tc>
          <w:tcPr>
            <w:tcW w:w="12899" w:type="dxa"/>
            <w:gridSpan w:val="5"/>
            <w:tcBorders>
              <w:top w:val="single" w:sz="6" w:space="0" w:color="auto"/>
              <w:left w:val="single" w:sz="6" w:space="0" w:color="auto"/>
              <w:bottom w:val="single" w:sz="6" w:space="0" w:color="auto"/>
              <w:right w:val="outset" w:sz="6" w:space="0" w:color="auto"/>
            </w:tcBorders>
            <w:shd w:val="clear" w:color="auto" w:fill="DBE5F1"/>
            <w:hideMark/>
          </w:tcPr>
          <w:p w:rsidR="0053495D" w:rsidRPr="0053495D" w:rsidRDefault="0053495D" w:rsidP="0053495D">
            <w:pPr>
              <w:ind w:hanging="2"/>
              <w:rPr>
                <w:b/>
                <w:bCs/>
                <w:color w:val="000000"/>
              </w:rPr>
            </w:pPr>
            <w:r w:rsidRPr="0053495D">
              <w:rPr>
                <w:b/>
                <w:bCs/>
                <w:color w:val="000000"/>
              </w:rPr>
              <w:t>ДЕСКРИПТОРЛАР</w:t>
            </w:r>
          </w:p>
        </w:tc>
      </w:tr>
      <w:tr w:rsidR="0053495D" w:rsidRPr="0053495D" w:rsidTr="00AB3175">
        <w:trPr>
          <w:trHeight w:val="125"/>
        </w:trPr>
        <w:tc>
          <w:tcPr>
            <w:tcW w:w="1237" w:type="dxa"/>
            <w:vMerge w:val="restart"/>
            <w:tcBorders>
              <w:top w:val="nil"/>
              <w:left w:val="single" w:sz="6" w:space="0" w:color="auto"/>
              <w:bottom w:val="nil"/>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w:t>
            </w:r>
          </w:p>
        </w:tc>
        <w:tc>
          <w:tcPr>
            <w:tcW w:w="1741" w:type="dxa"/>
            <w:vMerge w:val="restart"/>
            <w:tcBorders>
              <w:top w:val="nil"/>
              <w:left w:val="single" w:sz="6" w:space="0" w:color="auto"/>
              <w:bottom w:val="nil"/>
              <w:right w:val="single" w:sz="6" w:space="0" w:color="auto"/>
            </w:tcBorders>
            <w:shd w:val="clear" w:color="auto" w:fill="DBE5F1"/>
            <w:hideMark/>
          </w:tcPr>
          <w:p w:rsidR="0053495D" w:rsidRPr="0053495D" w:rsidRDefault="0053495D" w:rsidP="0053495D">
            <w:pPr>
              <w:ind w:hanging="2"/>
              <w:rPr>
                <w:color w:val="000000"/>
              </w:rPr>
            </w:pPr>
          </w:p>
          <w:p w:rsidR="0053495D" w:rsidRPr="0053495D" w:rsidRDefault="0053495D" w:rsidP="0053495D">
            <w:pPr>
              <w:ind w:hanging="2"/>
              <w:rPr>
                <w:color w:val="000000"/>
              </w:rPr>
            </w:pPr>
            <w:r w:rsidRPr="0053495D">
              <w:rPr>
                <w:b/>
                <w:bCs/>
                <w:color w:val="000000"/>
              </w:rPr>
              <w:t>Критерий</w:t>
            </w:r>
            <w:r w:rsidRPr="0053495D">
              <w:rPr>
                <w:b/>
                <w:bCs/>
                <w:color w:val="000000"/>
                <w:lang w:val="kk-KZ"/>
              </w:rPr>
              <w:t>і</w:t>
            </w:r>
            <w:r w:rsidRPr="0053495D">
              <w:rPr>
                <w:b/>
                <w:bCs/>
                <w:color w:val="000000"/>
              </w:rPr>
              <w:t> </w:t>
            </w: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w:t>
            </w:r>
            <w:r w:rsidRPr="0053495D">
              <w:rPr>
                <w:b/>
                <w:bCs/>
                <w:color w:val="000000"/>
                <w:lang w:val="kk-KZ"/>
              </w:rPr>
              <w:t xml:space="preserve">Өте </w:t>
            </w:r>
            <w:proofErr w:type="gramStart"/>
            <w:r w:rsidRPr="0053495D">
              <w:rPr>
                <w:b/>
                <w:bCs/>
                <w:color w:val="000000"/>
                <w:lang w:val="kk-KZ"/>
              </w:rPr>
              <w:t>жақсы</w:t>
            </w:r>
            <w:r w:rsidRPr="0053495D">
              <w:rPr>
                <w:b/>
                <w:bCs/>
                <w:color w:val="000000"/>
              </w:rPr>
              <w:t>» </w:t>
            </w:r>
            <w:r w:rsidRPr="0053495D">
              <w:rPr>
                <w:color w:val="000000"/>
              </w:rPr>
              <w:t> </w:t>
            </w:r>
            <w:proofErr w:type="gramEnd"/>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w:t>
            </w:r>
            <w:proofErr w:type="gramStart"/>
            <w:r w:rsidRPr="0053495D">
              <w:rPr>
                <w:b/>
                <w:bCs/>
                <w:color w:val="000000"/>
                <w:lang w:val="kk-KZ"/>
              </w:rPr>
              <w:t>Жақсы</w:t>
            </w:r>
            <w:r w:rsidRPr="0053495D">
              <w:rPr>
                <w:b/>
                <w:bCs/>
                <w:color w:val="000000"/>
              </w:rPr>
              <w:t>» </w:t>
            </w:r>
            <w:r w:rsidRPr="0053495D">
              <w:rPr>
                <w:color w:val="000000"/>
              </w:rPr>
              <w:t> </w:t>
            </w:r>
            <w:proofErr w:type="gramEnd"/>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w:t>
            </w:r>
            <w:r w:rsidRPr="0053495D">
              <w:rPr>
                <w:b/>
                <w:bCs/>
                <w:color w:val="000000"/>
                <w:lang w:val="kk-KZ"/>
              </w:rPr>
              <w:t>Қанағаттанарлық</w:t>
            </w:r>
            <w:r w:rsidRPr="0053495D">
              <w:rPr>
                <w:b/>
                <w:bCs/>
                <w:color w:val="000000"/>
              </w:rPr>
              <w:t>»</w:t>
            </w:r>
            <w:r w:rsidRPr="0053495D">
              <w:rPr>
                <w:color w:val="000000"/>
              </w:rPr>
              <w:t> </w:t>
            </w:r>
          </w:p>
        </w:tc>
        <w:tc>
          <w:tcPr>
            <w:tcW w:w="4536" w:type="dxa"/>
            <w:gridSpan w:val="2"/>
            <w:tcBorders>
              <w:top w:val="single" w:sz="6" w:space="0" w:color="auto"/>
              <w:left w:val="single" w:sz="6" w:space="0" w:color="auto"/>
              <w:bottom w:val="single" w:sz="6" w:space="0" w:color="auto"/>
              <w:right w:val="single" w:sz="6" w:space="0" w:color="auto"/>
            </w:tcBorders>
            <w:shd w:val="clear" w:color="auto" w:fill="D9E2F3"/>
            <w:hideMark/>
          </w:tcPr>
          <w:p w:rsidR="0053495D" w:rsidRPr="0053495D" w:rsidRDefault="0053495D" w:rsidP="0053495D">
            <w:pPr>
              <w:ind w:hanging="2"/>
              <w:rPr>
                <w:color w:val="000000"/>
              </w:rPr>
            </w:pPr>
            <w:r w:rsidRPr="0053495D">
              <w:rPr>
                <w:b/>
                <w:bCs/>
                <w:color w:val="000000"/>
              </w:rPr>
              <w:t>«Қанағаттанарлықсыз»</w:t>
            </w:r>
            <w:r w:rsidRPr="0053495D">
              <w:rPr>
                <w:color w:val="000000"/>
              </w:rPr>
              <w:t> </w:t>
            </w:r>
          </w:p>
        </w:tc>
      </w:tr>
      <w:tr w:rsidR="0053495D" w:rsidRPr="0053495D" w:rsidTr="00AB3175">
        <w:trPr>
          <w:trHeight w:val="279"/>
        </w:trPr>
        <w:tc>
          <w:tcPr>
            <w:tcW w:w="1237" w:type="dxa"/>
            <w:vMerge/>
            <w:tcBorders>
              <w:top w:val="nil"/>
              <w:left w:val="single" w:sz="6" w:space="0" w:color="auto"/>
              <w:bottom w:val="nil"/>
              <w:right w:val="single" w:sz="6" w:space="0" w:color="auto"/>
            </w:tcBorders>
            <w:vAlign w:val="center"/>
            <w:hideMark/>
          </w:tcPr>
          <w:p w:rsidR="0053495D" w:rsidRPr="0053495D" w:rsidRDefault="0053495D" w:rsidP="0053495D">
            <w:pPr>
              <w:ind w:hanging="2"/>
              <w:rPr>
                <w:color w:val="000000"/>
              </w:rPr>
            </w:pPr>
          </w:p>
        </w:tc>
        <w:tc>
          <w:tcPr>
            <w:tcW w:w="1741" w:type="dxa"/>
            <w:vMerge/>
            <w:tcBorders>
              <w:top w:val="nil"/>
              <w:left w:val="single" w:sz="6" w:space="0" w:color="auto"/>
              <w:bottom w:val="nil"/>
              <w:right w:val="single" w:sz="6" w:space="0" w:color="auto"/>
            </w:tcBorders>
            <w:vAlign w:val="center"/>
            <w:hideMark/>
          </w:tcPr>
          <w:p w:rsidR="0053495D" w:rsidRPr="0053495D" w:rsidRDefault="0053495D" w:rsidP="0053495D">
            <w:pPr>
              <w:ind w:hanging="2"/>
              <w:rPr>
                <w:color w:val="000000"/>
              </w:rPr>
            </w:pPr>
          </w:p>
        </w:tc>
        <w:tc>
          <w:tcPr>
            <w:tcW w:w="3118"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  90-100 % % (36-40 балл)</w:t>
            </w:r>
          </w:p>
        </w:tc>
        <w:tc>
          <w:tcPr>
            <w:tcW w:w="2835"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  70-89% (28-35 балл)</w:t>
            </w:r>
          </w:p>
        </w:tc>
        <w:tc>
          <w:tcPr>
            <w:tcW w:w="2410" w:type="dxa"/>
            <w:tcBorders>
              <w:top w:val="single" w:sz="6" w:space="0" w:color="auto"/>
              <w:left w:val="single" w:sz="6" w:space="0" w:color="auto"/>
              <w:bottom w:val="single" w:sz="6" w:space="0" w:color="auto"/>
              <w:right w:val="single" w:sz="6" w:space="0" w:color="auto"/>
            </w:tcBorders>
            <w:shd w:val="clear" w:color="auto" w:fill="DBE5F1"/>
            <w:hideMark/>
          </w:tcPr>
          <w:p w:rsidR="0053495D" w:rsidRPr="0053495D" w:rsidRDefault="0053495D" w:rsidP="0053495D">
            <w:pPr>
              <w:ind w:hanging="2"/>
              <w:rPr>
                <w:color w:val="000000"/>
              </w:rPr>
            </w:pPr>
            <w:r w:rsidRPr="0053495D">
              <w:rPr>
                <w:b/>
                <w:bCs/>
                <w:color w:val="000000"/>
              </w:rPr>
              <w:t>50-69% (20-27 балл)</w:t>
            </w:r>
          </w:p>
        </w:tc>
        <w:tc>
          <w:tcPr>
            <w:tcW w:w="2552" w:type="dxa"/>
            <w:tcBorders>
              <w:top w:val="single" w:sz="6" w:space="0" w:color="auto"/>
              <w:left w:val="single" w:sz="6" w:space="0" w:color="auto"/>
              <w:bottom w:val="single" w:sz="6" w:space="0" w:color="auto"/>
              <w:right w:val="single" w:sz="6" w:space="0" w:color="auto"/>
            </w:tcBorders>
            <w:shd w:val="clear" w:color="auto" w:fill="D9E2F3"/>
            <w:hideMark/>
          </w:tcPr>
          <w:p w:rsidR="0053495D" w:rsidRPr="0053495D" w:rsidRDefault="0053495D" w:rsidP="0053495D">
            <w:pPr>
              <w:ind w:hanging="2"/>
              <w:rPr>
                <w:color w:val="000000"/>
              </w:rPr>
            </w:pPr>
            <w:r w:rsidRPr="0053495D">
              <w:rPr>
                <w:b/>
                <w:bCs/>
                <w:color w:val="000000"/>
              </w:rPr>
              <w:t>25-49% (10-19 балл)</w:t>
            </w:r>
          </w:p>
        </w:tc>
        <w:tc>
          <w:tcPr>
            <w:tcW w:w="1984" w:type="dxa"/>
            <w:tcBorders>
              <w:top w:val="single" w:sz="6" w:space="0" w:color="auto"/>
              <w:left w:val="single" w:sz="6" w:space="0" w:color="auto"/>
              <w:bottom w:val="single" w:sz="6" w:space="0" w:color="auto"/>
              <w:right w:val="single" w:sz="6" w:space="0" w:color="auto"/>
            </w:tcBorders>
            <w:shd w:val="clear" w:color="auto" w:fill="D9E2F3"/>
            <w:hideMark/>
          </w:tcPr>
          <w:p w:rsidR="0053495D" w:rsidRPr="0053495D" w:rsidRDefault="0053495D" w:rsidP="0053495D">
            <w:pPr>
              <w:ind w:hanging="2"/>
              <w:rPr>
                <w:color w:val="000000"/>
              </w:rPr>
            </w:pPr>
            <w:r w:rsidRPr="0053495D">
              <w:rPr>
                <w:b/>
                <w:bCs/>
                <w:color w:val="000000"/>
              </w:rPr>
              <w:t>0-24% (0-9 балл)</w:t>
            </w:r>
          </w:p>
        </w:tc>
      </w:tr>
      <w:tr w:rsidR="0053495D" w:rsidRPr="004F661A" w:rsidTr="00AB3175">
        <w:trPr>
          <w:trHeight w:val="252"/>
        </w:trPr>
        <w:tc>
          <w:tcPr>
            <w:tcW w:w="1237" w:type="dxa"/>
            <w:tcBorders>
              <w:top w:val="single" w:sz="6" w:space="0" w:color="auto"/>
              <w:left w:val="single" w:sz="6" w:space="0" w:color="auto"/>
              <w:bottom w:val="outset" w:sz="6" w:space="0" w:color="auto"/>
              <w:right w:val="single" w:sz="6" w:space="0" w:color="auto"/>
            </w:tcBorders>
            <w:hideMark/>
          </w:tcPr>
          <w:p w:rsidR="0053495D" w:rsidRPr="0053495D" w:rsidRDefault="0053495D" w:rsidP="0053495D">
            <w:pPr>
              <w:ind w:hanging="2"/>
              <w:rPr>
                <w:b/>
                <w:bCs/>
                <w:color w:val="000000"/>
                <w:lang w:val="kk-KZ"/>
              </w:rPr>
            </w:pPr>
            <w:r w:rsidRPr="0053495D">
              <w:rPr>
                <w:b/>
                <w:bCs/>
                <w:color w:val="000000"/>
                <w:lang w:val="kk-KZ"/>
              </w:rPr>
              <w:t>3 сұрақ</w:t>
            </w:r>
          </w:p>
          <w:p w:rsidR="0053495D" w:rsidRPr="0053495D" w:rsidRDefault="0053495D" w:rsidP="0053495D">
            <w:pPr>
              <w:ind w:hanging="2"/>
              <w:rPr>
                <w:b/>
                <w:bCs/>
                <w:color w:val="000000"/>
              </w:rPr>
            </w:pPr>
            <w:r w:rsidRPr="0053495D">
              <w:rPr>
                <w:b/>
                <w:bCs/>
                <w:color w:val="000000"/>
                <w:lang w:val="kk-KZ"/>
              </w:rPr>
              <w:t>40 балл</w:t>
            </w:r>
          </w:p>
        </w:tc>
        <w:tc>
          <w:tcPr>
            <w:tcW w:w="1741" w:type="dxa"/>
            <w:tcBorders>
              <w:top w:val="single" w:sz="6" w:space="0" w:color="auto"/>
              <w:left w:val="single" w:sz="6" w:space="0" w:color="auto"/>
              <w:bottom w:val="single" w:sz="6" w:space="0" w:color="auto"/>
              <w:right w:val="single" w:sz="6" w:space="0" w:color="auto"/>
            </w:tcBorders>
            <w:hideMark/>
          </w:tcPr>
          <w:p w:rsidR="0053495D" w:rsidRPr="0053495D" w:rsidRDefault="0053495D" w:rsidP="0053495D">
            <w:pPr>
              <w:ind w:hanging="2"/>
              <w:rPr>
                <w:color w:val="000000"/>
                <w:lang w:val="kk-KZ"/>
              </w:rPr>
            </w:pPr>
            <w:r w:rsidRPr="0053495D">
              <w:rPr>
                <w:color w:val="000000"/>
              </w:rPr>
              <w:t xml:space="preserve">Таңдалған әдістеменің ұсынылған </w:t>
            </w:r>
            <w:r w:rsidRPr="0053495D">
              <w:rPr>
                <w:color w:val="000000"/>
              </w:rPr>
              <w:lastRenderedPageBreak/>
              <w:t xml:space="preserve">практикалық </w:t>
            </w:r>
            <w:r w:rsidRPr="0053495D">
              <w:rPr>
                <w:color w:val="000000"/>
                <w:lang w:val="kk-KZ"/>
              </w:rPr>
              <w:t xml:space="preserve">және лабораториялық </w:t>
            </w:r>
            <w:r w:rsidRPr="0053495D">
              <w:rPr>
                <w:color w:val="000000"/>
              </w:rPr>
              <w:t>тапсырмаға қолданылуын бағалау және талдау, алынған нәтижені негіздеу</w:t>
            </w:r>
          </w:p>
        </w:tc>
        <w:tc>
          <w:tcPr>
            <w:tcW w:w="3118" w:type="dxa"/>
            <w:tcBorders>
              <w:top w:val="single" w:sz="6" w:space="0" w:color="auto"/>
              <w:left w:val="single" w:sz="6" w:space="0" w:color="auto"/>
              <w:bottom w:val="single" w:sz="6" w:space="0" w:color="auto"/>
              <w:right w:val="single" w:sz="6" w:space="0" w:color="auto"/>
            </w:tcBorders>
            <w:hideMark/>
          </w:tcPr>
          <w:p w:rsidR="0053495D" w:rsidRPr="0053495D" w:rsidRDefault="0053495D" w:rsidP="0053495D">
            <w:pPr>
              <w:ind w:hanging="2"/>
              <w:rPr>
                <w:color w:val="000000"/>
                <w:lang w:val="kk-KZ"/>
              </w:rPr>
            </w:pPr>
            <w:r w:rsidRPr="0053495D">
              <w:rPr>
                <w:color w:val="000000"/>
                <w:lang w:val="kk-KZ"/>
              </w:rPr>
              <w:lastRenderedPageBreak/>
              <w:t xml:space="preserve">Белгілі бір тақырып бойынша əдістер мен технологияларды интеграциялау, негіздеу жəне </w:t>
            </w:r>
            <w:r w:rsidRPr="0053495D">
              <w:rPr>
                <w:color w:val="000000"/>
                <w:lang w:val="kk-KZ"/>
              </w:rPr>
              <w:lastRenderedPageBreak/>
              <w:t>талдау, жауапты құрылымдау,</w:t>
            </w:r>
          </w:p>
          <w:p w:rsidR="0053495D" w:rsidRPr="0053495D" w:rsidRDefault="0053495D" w:rsidP="0053495D">
            <w:pPr>
              <w:ind w:hanging="2"/>
              <w:rPr>
                <w:color w:val="000000"/>
                <w:lang w:val="kk-KZ"/>
              </w:rPr>
            </w:pPr>
            <w:r w:rsidRPr="0053495D">
              <w:rPr>
                <w:color w:val="000000"/>
                <w:lang w:val="kk-KZ"/>
              </w:rPr>
              <w:t>Ақпараттық коммуникациялық технологиялар мен теорияны интеграциялауы және талдауы нақты, жоғары деңгейде.</w:t>
            </w:r>
          </w:p>
          <w:p w:rsidR="0053495D" w:rsidRPr="0053495D" w:rsidRDefault="0053495D" w:rsidP="0053495D">
            <w:pPr>
              <w:ind w:hanging="2"/>
              <w:rPr>
                <w:color w:val="000000"/>
                <w:lang w:val="kk-KZ"/>
              </w:rPr>
            </w:pPr>
            <w:r w:rsidRPr="0053495D">
              <w:rPr>
                <w:color w:val="000000"/>
                <w:lang w:val="kk-KZ"/>
              </w:rPr>
              <w:t>Тұжырымдарды талдау қабілетінің болуы, жауаптар мысалдармен жəне көрнекі материалдармен, оның ішінде білім алушының өз тəжірибесінен суреттеледі</w:t>
            </w:r>
          </w:p>
          <w:p w:rsidR="0053495D" w:rsidRPr="0053495D" w:rsidRDefault="0053495D" w:rsidP="0053495D">
            <w:pPr>
              <w:ind w:hanging="2"/>
              <w:rPr>
                <w:color w:val="000000"/>
                <w:lang w:val="kk-KZ"/>
              </w:rPr>
            </w:pPr>
            <w:r w:rsidRPr="0053495D">
              <w:rPr>
                <w:color w:val="000000"/>
                <w:lang w:val="kk-KZ"/>
              </w:rPr>
              <w:t>Анализдер мен басқа да зерттеулер нәтижелерін еркін баяндайды және өте күрделі ситуациялық тапсырмаларды шешеді;</w:t>
            </w:r>
          </w:p>
          <w:p w:rsidR="0053495D" w:rsidRPr="0053495D" w:rsidRDefault="0053495D" w:rsidP="0053495D">
            <w:pPr>
              <w:ind w:hanging="2"/>
              <w:rPr>
                <w:color w:val="000000"/>
                <w:lang w:val="kk-KZ"/>
              </w:rPr>
            </w:pPr>
            <w:r w:rsidRPr="0053495D">
              <w:rPr>
                <w:color w:val="000000"/>
                <w:lang w:val="kk-KZ"/>
              </w:rPr>
              <w:t>Ғылыми ұстанымды және қолданылған әдістеме мен технологияны дәйекті, қисынды және дұрыс негіздейді,</w:t>
            </w:r>
          </w:p>
          <w:p w:rsidR="0053495D" w:rsidRPr="0053495D" w:rsidRDefault="0053495D" w:rsidP="0053495D">
            <w:pPr>
              <w:ind w:hanging="2"/>
              <w:rPr>
                <w:color w:val="000000"/>
                <w:lang w:val="kk-KZ"/>
              </w:rPr>
            </w:pPr>
            <w:r w:rsidRPr="0053495D">
              <w:rPr>
                <w:color w:val="000000"/>
                <w:lang w:val="kk-KZ"/>
              </w:rPr>
              <w:t>Лабораториялық және инструментальдік зерттеулерді жоғары ғылыми-әдістемелік деңгейде орындай алатынын көрсете алады.</w:t>
            </w:r>
          </w:p>
        </w:tc>
        <w:tc>
          <w:tcPr>
            <w:tcW w:w="2835" w:type="dxa"/>
            <w:tcBorders>
              <w:top w:val="single" w:sz="6" w:space="0" w:color="auto"/>
              <w:left w:val="single" w:sz="6" w:space="0" w:color="auto"/>
              <w:bottom w:val="single" w:sz="6" w:space="0" w:color="auto"/>
              <w:right w:val="single" w:sz="6" w:space="0" w:color="auto"/>
            </w:tcBorders>
          </w:tcPr>
          <w:p w:rsidR="0053495D" w:rsidRPr="0053495D" w:rsidRDefault="0053495D" w:rsidP="0053495D">
            <w:pPr>
              <w:ind w:hanging="2"/>
              <w:rPr>
                <w:color w:val="000000"/>
                <w:lang w:val="kk-KZ"/>
              </w:rPr>
            </w:pPr>
            <w:r w:rsidRPr="0053495D">
              <w:rPr>
                <w:color w:val="000000"/>
                <w:lang w:val="kk-KZ"/>
              </w:rPr>
              <w:lastRenderedPageBreak/>
              <w:t xml:space="preserve">Білімдерін практикалық және лабораториялық тапсырмаға қолдану </w:t>
            </w:r>
            <w:r w:rsidRPr="0053495D">
              <w:rPr>
                <w:color w:val="000000"/>
                <w:lang w:val="kk-KZ"/>
              </w:rPr>
              <w:lastRenderedPageBreak/>
              <w:t>барысында елеусіз қателіктер жібереді, ғылыми-техникалық терминдерді қолдануы нақты емес.</w:t>
            </w:r>
          </w:p>
          <w:p w:rsidR="0053495D" w:rsidRPr="0053495D" w:rsidRDefault="0053495D" w:rsidP="0053495D">
            <w:pPr>
              <w:ind w:hanging="2"/>
              <w:rPr>
                <w:color w:val="000000"/>
                <w:lang w:val="kk-KZ"/>
              </w:rPr>
            </w:pPr>
            <w:r w:rsidRPr="0053495D">
              <w:rPr>
                <w:color w:val="000000"/>
                <w:lang w:val="kk-KZ"/>
              </w:rPr>
              <w:t>Ақпараттық коммуникациялық технологиялар мен теорияны интеграциялауы және талдауы нақты емес.</w:t>
            </w:r>
          </w:p>
          <w:p w:rsidR="0053495D" w:rsidRPr="0053495D" w:rsidRDefault="0053495D" w:rsidP="0053495D">
            <w:pPr>
              <w:ind w:hanging="2"/>
              <w:rPr>
                <w:color w:val="000000"/>
                <w:lang w:val="kk-KZ"/>
              </w:rPr>
            </w:pPr>
            <w:r w:rsidRPr="0053495D">
              <w:rPr>
                <w:color w:val="000000"/>
                <w:lang w:val="kk-KZ"/>
              </w:rPr>
              <w:t>Лабораториялық және инструментальдік зерттеулерді жоғары ғылыми-әдістемелік деңгейде орындауында елеусіз қателіктері кездеседі.</w:t>
            </w:r>
          </w:p>
          <w:p w:rsidR="0053495D" w:rsidRPr="0053495D" w:rsidRDefault="0053495D" w:rsidP="0053495D">
            <w:pPr>
              <w:ind w:hanging="2"/>
              <w:rPr>
                <w:color w:val="000000"/>
                <w:lang w:val="kk-KZ"/>
              </w:rPr>
            </w:pPr>
          </w:p>
          <w:p w:rsidR="0053495D" w:rsidRPr="0053495D" w:rsidRDefault="0053495D" w:rsidP="0053495D">
            <w:pPr>
              <w:ind w:hanging="2"/>
              <w:rPr>
                <w:color w:val="000000"/>
                <w:lang w:val="kk-KZ"/>
              </w:rPr>
            </w:pPr>
          </w:p>
        </w:tc>
        <w:tc>
          <w:tcPr>
            <w:tcW w:w="2410" w:type="dxa"/>
            <w:tcBorders>
              <w:top w:val="single" w:sz="6" w:space="0" w:color="auto"/>
              <w:left w:val="single" w:sz="6" w:space="0" w:color="auto"/>
              <w:bottom w:val="single" w:sz="6" w:space="0" w:color="auto"/>
              <w:right w:val="single" w:sz="6" w:space="0" w:color="auto"/>
            </w:tcBorders>
          </w:tcPr>
          <w:p w:rsidR="0053495D" w:rsidRPr="0053495D" w:rsidRDefault="0053495D" w:rsidP="0053495D">
            <w:pPr>
              <w:ind w:hanging="2"/>
              <w:rPr>
                <w:color w:val="000000"/>
                <w:lang w:val="kk-KZ"/>
              </w:rPr>
            </w:pPr>
            <w:r w:rsidRPr="0053495D">
              <w:rPr>
                <w:color w:val="000000"/>
                <w:lang w:val="kk-KZ"/>
              </w:rPr>
              <w:lastRenderedPageBreak/>
              <w:t xml:space="preserve">Қарастырылып отырған ғылыми құбылыстардың </w:t>
            </w:r>
            <w:r w:rsidRPr="0053495D">
              <w:rPr>
                <w:color w:val="000000"/>
                <w:lang w:val="kk-KZ"/>
              </w:rPr>
              <w:lastRenderedPageBreak/>
              <w:t>заңдылықтары мен принциптерінің үстірт негіздемесі, оқу бағдарламасына сəйкес материалдың негізгі көлемін оның дербес көбеюіндегі қиындықтармен жəне жетекші сұрақтардың талабымен əлсіз қолдану.</w:t>
            </w:r>
          </w:p>
          <w:p w:rsidR="0053495D" w:rsidRPr="0053495D" w:rsidRDefault="0053495D" w:rsidP="0053495D">
            <w:pPr>
              <w:ind w:hanging="2"/>
              <w:rPr>
                <w:color w:val="000000"/>
                <w:lang w:val="kk-KZ"/>
              </w:rPr>
            </w:pPr>
            <w:r w:rsidRPr="0053495D">
              <w:rPr>
                <w:color w:val="000000"/>
                <w:lang w:val="kk-KZ"/>
              </w:rPr>
              <w:t>Ақпараттық коммуникациялық технологиялар мен теорияны интеграциялауы және талдауы әлсіз.</w:t>
            </w:r>
          </w:p>
          <w:p w:rsidR="0053495D" w:rsidRPr="0053495D" w:rsidRDefault="0053495D" w:rsidP="0053495D">
            <w:pPr>
              <w:ind w:hanging="2"/>
              <w:rPr>
                <w:color w:val="000000"/>
                <w:lang w:val="kk-KZ"/>
              </w:rPr>
            </w:pPr>
            <w:r w:rsidRPr="0053495D">
              <w:rPr>
                <w:color w:val="000000"/>
                <w:lang w:val="kk-KZ"/>
              </w:rPr>
              <w:t>Практикалық және инструментальдік зерттеулерді жоғары ғылыми-әдістемелік деңгейде орындауы әлсіз.</w:t>
            </w:r>
          </w:p>
          <w:p w:rsidR="0053495D" w:rsidRPr="0053495D" w:rsidRDefault="0053495D" w:rsidP="0053495D">
            <w:pPr>
              <w:ind w:hanging="2"/>
              <w:rPr>
                <w:color w:val="000000"/>
                <w:lang w:val="kk-KZ"/>
              </w:rPr>
            </w:pPr>
          </w:p>
        </w:tc>
        <w:tc>
          <w:tcPr>
            <w:tcW w:w="2552" w:type="dxa"/>
            <w:tcBorders>
              <w:top w:val="single" w:sz="6" w:space="0" w:color="auto"/>
              <w:left w:val="single" w:sz="6" w:space="0" w:color="auto"/>
              <w:bottom w:val="single" w:sz="6" w:space="0" w:color="auto"/>
              <w:right w:val="single" w:sz="6" w:space="0" w:color="auto"/>
            </w:tcBorders>
          </w:tcPr>
          <w:p w:rsidR="0053495D" w:rsidRPr="0053495D" w:rsidRDefault="0053495D" w:rsidP="0053495D">
            <w:pPr>
              <w:ind w:hanging="2"/>
              <w:rPr>
                <w:color w:val="000000"/>
                <w:lang w:val="kk-KZ"/>
              </w:rPr>
            </w:pPr>
            <w:r w:rsidRPr="0053495D">
              <w:rPr>
                <w:color w:val="000000"/>
                <w:lang w:val="kk-KZ"/>
              </w:rPr>
              <w:lastRenderedPageBreak/>
              <w:t xml:space="preserve">Ақпараттық коммуникациялық технологиялар мен </w:t>
            </w:r>
            <w:r w:rsidRPr="0053495D">
              <w:rPr>
                <w:color w:val="000000"/>
                <w:lang w:val="kk-KZ"/>
              </w:rPr>
              <w:lastRenderedPageBreak/>
              <w:t>теорияны интеграциялауы және талдауы өте әлсіз және түсініксіз</w:t>
            </w:r>
          </w:p>
          <w:p w:rsidR="0053495D" w:rsidRPr="0053495D" w:rsidRDefault="0053495D" w:rsidP="0053495D">
            <w:pPr>
              <w:ind w:hanging="2"/>
              <w:rPr>
                <w:color w:val="000000"/>
                <w:lang w:val="kk-KZ"/>
              </w:rPr>
            </w:pPr>
            <w:r w:rsidRPr="0053495D">
              <w:rPr>
                <w:color w:val="000000"/>
                <w:lang w:val="kk-KZ"/>
              </w:rPr>
              <w:t>Лабораториялық және инструментальдік зерттеулерді жоғары ғылыми-әдістемелік деңгейде орындауы да өте әлсіз және түсініксіз.</w:t>
            </w:r>
          </w:p>
          <w:p w:rsidR="0053495D" w:rsidRPr="0053495D" w:rsidRDefault="0053495D" w:rsidP="0053495D">
            <w:pPr>
              <w:ind w:hanging="2"/>
              <w:rPr>
                <w:color w:val="000000"/>
                <w:lang w:val="kk-KZ"/>
              </w:rPr>
            </w:pPr>
            <w:r w:rsidRPr="0053495D">
              <w:rPr>
                <w:color w:val="000000"/>
                <w:lang w:val="kk-KZ"/>
              </w:rPr>
              <w:t>Тапсырма өрескел қателіктермен орындалады, сұрақтарға жауаптарды дұрыс бере  алмайды, тұжырымдамалық материалдар мен дәлелдерді нашар пайдаланылды.</w:t>
            </w:r>
          </w:p>
          <w:p w:rsidR="0053495D" w:rsidRPr="0053495D" w:rsidRDefault="0053495D" w:rsidP="0053495D">
            <w:pPr>
              <w:ind w:hanging="2"/>
              <w:rPr>
                <w:color w:val="000000"/>
                <w:lang w:val="kk-KZ"/>
              </w:rPr>
            </w:pPr>
          </w:p>
        </w:tc>
        <w:tc>
          <w:tcPr>
            <w:tcW w:w="1984" w:type="dxa"/>
            <w:tcBorders>
              <w:top w:val="single" w:sz="6" w:space="0" w:color="auto"/>
              <w:left w:val="single" w:sz="6" w:space="0" w:color="auto"/>
              <w:bottom w:val="single" w:sz="6" w:space="0" w:color="auto"/>
              <w:right w:val="single" w:sz="6" w:space="0" w:color="auto"/>
            </w:tcBorders>
          </w:tcPr>
          <w:p w:rsidR="0053495D" w:rsidRPr="0053495D" w:rsidRDefault="0053495D" w:rsidP="0053495D">
            <w:pPr>
              <w:ind w:hanging="2"/>
              <w:rPr>
                <w:color w:val="000000"/>
                <w:lang w:val="kk-KZ"/>
              </w:rPr>
            </w:pPr>
            <w:r w:rsidRPr="0053495D">
              <w:rPr>
                <w:color w:val="000000"/>
                <w:lang w:val="kk-KZ"/>
              </w:rPr>
              <w:lastRenderedPageBreak/>
              <w:t xml:space="preserve">Мысалдар келтіруде, көрнекі </w:t>
            </w:r>
            <w:r w:rsidRPr="0053495D">
              <w:rPr>
                <w:color w:val="000000"/>
                <w:lang w:val="kk-KZ"/>
              </w:rPr>
              <w:lastRenderedPageBreak/>
              <w:t>материалдарды қолдануда</w:t>
            </w:r>
          </w:p>
          <w:p w:rsidR="0053495D" w:rsidRPr="0053495D" w:rsidRDefault="0053495D" w:rsidP="0053495D">
            <w:pPr>
              <w:ind w:hanging="2"/>
              <w:rPr>
                <w:color w:val="000000"/>
                <w:lang w:val="kk-KZ"/>
              </w:rPr>
            </w:pPr>
            <w:r w:rsidRPr="0053495D">
              <w:rPr>
                <w:color w:val="000000"/>
                <w:lang w:val="kk-KZ"/>
              </w:rPr>
              <w:t>ақпараттық коммуникациялық технологиялар мен теорияны интеграциялауы мен жоқ, қолдану қабілетінің болмауы;</w:t>
            </w:r>
          </w:p>
          <w:p w:rsidR="0053495D" w:rsidRPr="0053495D" w:rsidRDefault="0053495D" w:rsidP="0053495D">
            <w:pPr>
              <w:ind w:hanging="2"/>
              <w:rPr>
                <w:color w:val="000000"/>
                <w:lang w:val="kk-KZ"/>
              </w:rPr>
            </w:pPr>
            <w:r w:rsidRPr="0053495D">
              <w:rPr>
                <w:color w:val="000000"/>
                <w:lang w:val="kk-KZ"/>
              </w:rPr>
              <w:t>Тапсырманы орындай алмаған, қойылған сұрақтарға жауаптар жоқ, талдау материалдары мен құралдарды пайдалана алмайды.</w:t>
            </w:r>
          </w:p>
          <w:p w:rsidR="0053495D" w:rsidRPr="0053495D" w:rsidRDefault="0053495D" w:rsidP="0053495D">
            <w:pPr>
              <w:ind w:hanging="2"/>
              <w:rPr>
                <w:color w:val="000000"/>
                <w:lang w:val="kk-KZ"/>
              </w:rPr>
            </w:pPr>
            <w:r w:rsidRPr="0053495D">
              <w:rPr>
                <w:color w:val="000000"/>
                <w:lang w:val="kk-KZ"/>
              </w:rPr>
              <w:t>Қорытынды бақылау жүргізу қағидаларын жасай алмайды.</w:t>
            </w:r>
          </w:p>
          <w:p w:rsidR="0053495D" w:rsidRPr="0053495D" w:rsidRDefault="0053495D" w:rsidP="0053495D">
            <w:pPr>
              <w:ind w:hanging="2"/>
              <w:rPr>
                <w:color w:val="000000"/>
                <w:lang w:val="kk-KZ"/>
              </w:rPr>
            </w:pPr>
          </w:p>
        </w:tc>
      </w:tr>
    </w:tbl>
    <w:p w:rsidR="0053495D" w:rsidRPr="0053495D" w:rsidRDefault="0053495D" w:rsidP="0053495D">
      <w:pPr>
        <w:ind w:hanging="2"/>
        <w:rPr>
          <w:color w:val="000000"/>
          <w:lang w:val="kk-KZ"/>
        </w:rPr>
      </w:pPr>
    </w:p>
    <w:p w:rsidR="0053495D" w:rsidRPr="0053495D" w:rsidRDefault="0053495D" w:rsidP="0053495D">
      <w:pPr>
        <w:ind w:hanging="2"/>
        <w:rPr>
          <w:color w:val="000000"/>
          <w:lang w:val="kk-KZ"/>
        </w:rPr>
      </w:pPr>
      <w:r w:rsidRPr="0053495D">
        <w:rPr>
          <w:color w:val="000000"/>
          <w:lang w:val="kk-KZ"/>
        </w:rPr>
        <w:t>Емтихан билеттері 3 сұрақтан тұрады. Дұрыс орындалған тапсырмалар үшін жалпы - 100 балл, оның ішінде бірінші сұраққа – 30 балл, екінші сұраққа - 30 балл, үшінші сұраққа - 40 балл.</w:t>
      </w:r>
    </w:p>
    <w:p w:rsidR="0053495D" w:rsidRPr="0053495D" w:rsidRDefault="0053495D" w:rsidP="00633B65">
      <w:pPr>
        <w:rPr>
          <w:color w:val="000000"/>
          <w:lang w:val="kk-KZ"/>
        </w:rPr>
      </w:pPr>
    </w:p>
    <w:p w:rsidR="0053495D" w:rsidRPr="0053495D" w:rsidRDefault="0053495D" w:rsidP="0053495D">
      <w:pPr>
        <w:ind w:hanging="2"/>
        <w:rPr>
          <w:color w:val="000000"/>
          <w:lang w:val="kk-KZ"/>
        </w:rPr>
      </w:pPr>
    </w:p>
    <w:p w:rsidR="00F87EBA" w:rsidRDefault="00F87EBA" w:rsidP="00633B65">
      <w:pPr>
        <w:rPr>
          <w:color w:val="000000"/>
          <w:lang w:val="kk-KZ"/>
        </w:rPr>
        <w:sectPr w:rsidR="00F87EBA" w:rsidSect="00F87EBA">
          <w:pgSz w:w="16838" w:h="11906" w:orient="landscape"/>
          <w:pgMar w:top="1701" w:right="1134" w:bottom="851" w:left="1134" w:header="709" w:footer="709" w:gutter="0"/>
          <w:cols w:space="708"/>
          <w:docGrid w:linePitch="360"/>
        </w:sect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Default="0053495D" w:rsidP="00B265F3">
      <w:pPr>
        <w:rPr>
          <w:sz w:val="20"/>
          <w:szCs w:val="20"/>
          <w:lang w:val="kk-KZ"/>
        </w:rPr>
      </w:pPr>
    </w:p>
    <w:p w:rsidR="0053495D" w:rsidRPr="00F0230A" w:rsidRDefault="0053495D" w:rsidP="00B265F3">
      <w:pPr>
        <w:rPr>
          <w:sz w:val="20"/>
          <w:szCs w:val="20"/>
          <w:lang w:val="kk-KZ"/>
        </w:rPr>
      </w:pPr>
    </w:p>
    <w:sectPr w:rsidR="0053495D" w:rsidRPr="00F0230A" w:rsidSect="00B265F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Kz Times New Roman">
    <w:altName w:val="Times New Roman"/>
    <w:charset w:val="00"/>
    <w:family w:val="roman"/>
    <w:pitch w:val="variable"/>
    <w:sig w:usb0="A0003AAF" w:usb1="4000387A" w:usb2="00000028"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mn-ea">
    <w:panose1 w:val="00000000000000000000"/>
    <w:charset w:val="00"/>
    <w:family w:val="roman"/>
    <w:notTrueType/>
    <w:pitch w:val="default"/>
  </w:font>
  <w:font w:name="QOVFH+ArialMT">
    <w:altName w:val="Sylfaen"/>
    <w:charset w:val="01"/>
    <w:family w:val="auto"/>
    <w:pitch w:val="variable"/>
    <w:sig w:usb0="E0002EFF" w:usb1="C000785B" w:usb2="00000009" w:usb3="00000000" w:csb0="400001FF" w:csb1="FFFF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CC63BC"/>
    <w:multiLevelType w:val="hybridMultilevel"/>
    <w:tmpl w:val="7A58EB88"/>
    <w:lvl w:ilvl="0" w:tplc="48847D44">
      <w:start w:val="1"/>
      <w:numFmt w:val="decimal"/>
      <w:lvlText w:val="%1."/>
      <w:lvlJc w:val="left"/>
      <w:pPr>
        <w:ind w:left="360" w:hanging="360"/>
      </w:pPr>
      <w:rPr>
        <w:rFonts w:ascii="Times New Roman" w:hAnsi="Times New Roman" w:cs="Times New Roman"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574F4443"/>
    <w:multiLevelType w:val="hybridMultilevel"/>
    <w:tmpl w:val="1D269B98"/>
    <w:lvl w:ilvl="0" w:tplc="A3C43098">
      <w:start w:val="1"/>
      <w:numFmt w:val="decimal"/>
      <w:lvlText w:val="%1."/>
      <w:lvlJc w:val="left"/>
      <w:pPr>
        <w:ind w:left="720" w:hanging="360"/>
      </w:pPr>
      <w:rPr>
        <w:b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 w15:restartNumberingAfterBreak="0">
    <w:nsid w:val="5A856A82"/>
    <w:multiLevelType w:val="hybridMultilevel"/>
    <w:tmpl w:val="97701A02"/>
    <w:lvl w:ilvl="0" w:tplc="1B0AC3C4">
      <w:start w:val="1"/>
      <w:numFmt w:val="decimal"/>
      <w:lvlText w:val="%1."/>
      <w:lvlJc w:val="left"/>
      <w:pPr>
        <w:ind w:left="720" w:hanging="360"/>
      </w:pPr>
      <w:rPr>
        <w:rFonts w:ascii="Times New Roman" w:hAnsi="Times New Roman" w:cs="Times New Roman" w:hint="default"/>
        <w:sz w:val="24"/>
        <w:szCs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5CDA6754"/>
    <w:multiLevelType w:val="hybridMultilevel"/>
    <w:tmpl w:val="1CAC3AF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6DF059FB"/>
    <w:multiLevelType w:val="hybridMultilevel"/>
    <w:tmpl w:val="ED02FB96"/>
    <w:lvl w:ilvl="0" w:tplc="73365066">
      <w:start w:val="1"/>
      <w:numFmt w:val="decimal"/>
      <w:lvlText w:val="%1."/>
      <w:lvlJc w:val="left"/>
      <w:pPr>
        <w:ind w:left="387" w:hanging="360"/>
      </w:pPr>
      <w:rPr>
        <w:rFonts w:hint="default"/>
      </w:rPr>
    </w:lvl>
    <w:lvl w:ilvl="1" w:tplc="04190019" w:tentative="1">
      <w:start w:val="1"/>
      <w:numFmt w:val="lowerLetter"/>
      <w:lvlText w:val="%2."/>
      <w:lvlJc w:val="left"/>
      <w:pPr>
        <w:ind w:left="1107" w:hanging="360"/>
      </w:pPr>
    </w:lvl>
    <w:lvl w:ilvl="2" w:tplc="0419001B" w:tentative="1">
      <w:start w:val="1"/>
      <w:numFmt w:val="lowerRoman"/>
      <w:lvlText w:val="%3."/>
      <w:lvlJc w:val="right"/>
      <w:pPr>
        <w:ind w:left="1827" w:hanging="180"/>
      </w:pPr>
    </w:lvl>
    <w:lvl w:ilvl="3" w:tplc="0419000F" w:tentative="1">
      <w:start w:val="1"/>
      <w:numFmt w:val="decimal"/>
      <w:lvlText w:val="%4."/>
      <w:lvlJc w:val="left"/>
      <w:pPr>
        <w:ind w:left="2547" w:hanging="360"/>
      </w:pPr>
    </w:lvl>
    <w:lvl w:ilvl="4" w:tplc="04190019" w:tentative="1">
      <w:start w:val="1"/>
      <w:numFmt w:val="lowerLetter"/>
      <w:lvlText w:val="%5."/>
      <w:lvlJc w:val="left"/>
      <w:pPr>
        <w:ind w:left="3267" w:hanging="360"/>
      </w:pPr>
    </w:lvl>
    <w:lvl w:ilvl="5" w:tplc="0419001B" w:tentative="1">
      <w:start w:val="1"/>
      <w:numFmt w:val="lowerRoman"/>
      <w:lvlText w:val="%6."/>
      <w:lvlJc w:val="right"/>
      <w:pPr>
        <w:ind w:left="3987" w:hanging="180"/>
      </w:pPr>
    </w:lvl>
    <w:lvl w:ilvl="6" w:tplc="0419000F" w:tentative="1">
      <w:start w:val="1"/>
      <w:numFmt w:val="decimal"/>
      <w:lvlText w:val="%7."/>
      <w:lvlJc w:val="left"/>
      <w:pPr>
        <w:ind w:left="4707" w:hanging="360"/>
      </w:pPr>
    </w:lvl>
    <w:lvl w:ilvl="7" w:tplc="04190019" w:tentative="1">
      <w:start w:val="1"/>
      <w:numFmt w:val="lowerLetter"/>
      <w:lvlText w:val="%8."/>
      <w:lvlJc w:val="left"/>
      <w:pPr>
        <w:ind w:left="5427" w:hanging="360"/>
      </w:pPr>
    </w:lvl>
    <w:lvl w:ilvl="8" w:tplc="0419001B" w:tentative="1">
      <w:start w:val="1"/>
      <w:numFmt w:val="lowerRoman"/>
      <w:lvlText w:val="%9."/>
      <w:lvlJc w:val="right"/>
      <w:pPr>
        <w:ind w:left="6147" w:hanging="18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3"/>
  </w:num>
  <w:num w:numId="3">
    <w:abstractNumId w:val="4"/>
  </w:num>
  <w:num w:numId="4">
    <w:abstractNumId w:val="0"/>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65F3"/>
    <w:rsid w:val="00030232"/>
    <w:rsid w:val="0004389F"/>
    <w:rsid w:val="000641B0"/>
    <w:rsid w:val="00081D3F"/>
    <w:rsid w:val="0008663A"/>
    <w:rsid w:val="000879AA"/>
    <w:rsid w:val="00091DBC"/>
    <w:rsid w:val="00095E12"/>
    <w:rsid w:val="000968E0"/>
    <w:rsid w:val="000B6155"/>
    <w:rsid w:val="000C4BBB"/>
    <w:rsid w:val="000D35BD"/>
    <w:rsid w:val="000D7448"/>
    <w:rsid w:val="000D7553"/>
    <w:rsid w:val="000E17B3"/>
    <w:rsid w:val="000F2910"/>
    <w:rsid w:val="00120B33"/>
    <w:rsid w:val="001250B6"/>
    <w:rsid w:val="00134D44"/>
    <w:rsid w:val="001455F6"/>
    <w:rsid w:val="001537D3"/>
    <w:rsid w:val="00155417"/>
    <w:rsid w:val="00181961"/>
    <w:rsid w:val="00182174"/>
    <w:rsid w:val="0018627E"/>
    <w:rsid w:val="00187079"/>
    <w:rsid w:val="001A5B9A"/>
    <w:rsid w:val="001E37D7"/>
    <w:rsid w:val="00203779"/>
    <w:rsid w:val="00231829"/>
    <w:rsid w:val="00237997"/>
    <w:rsid w:val="002409E0"/>
    <w:rsid w:val="0024754D"/>
    <w:rsid w:val="0026189D"/>
    <w:rsid w:val="00272548"/>
    <w:rsid w:val="00277BEE"/>
    <w:rsid w:val="0028098F"/>
    <w:rsid w:val="002B22F9"/>
    <w:rsid w:val="002B370B"/>
    <w:rsid w:val="002D0C58"/>
    <w:rsid w:val="002F19D7"/>
    <w:rsid w:val="002F7BD3"/>
    <w:rsid w:val="003103A2"/>
    <w:rsid w:val="00323F3F"/>
    <w:rsid w:val="00344716"/>
    <w:rsid w:val="00350108"/>
    <w:rsid w:val="00371D6F"/>
    <w:rsid w:val="003940EC"/>
    <w:rsid w:val="003C1455"/>
    <w:rsid w:val="003D47EF"/>
    <w:rsid w:val="003D7EED"/>
    <w:rsid w:val="00401D6E"/>
    <w:rsid w:val="004031DE"/>
    <w:rsid w:val="00403384"/>
    <w:rsid w:val="00413888"/>
    <w:rsid w:val="00416B58"/>
    <w:rsid w:val="004200F7"/>
    <w:rsid w:val="004213F2"/>
    <w:rsid w:val="00437CEE"/>
    <w:rsid w:val="00451F04"/>
    <w:rsid w:val="004568DA"/>
    <w:rsid w:val="004609D2"/>
    <w:rsid w:val="004D03CA"/>
    <w:rsid w:val="004E4992"/>
    <w:rsid w:val="004E4B19"/>
    <w:rsid w:val="004F01D8"/>
    <w:rsid w:val="004F1814"/>
    <w:rsid w:val="004F661A"/>
    <w:rsid w:val="00506B1B"/>
    <w:rsid w:val="005159DA"/>
    <w:rsid w:val="0053495D"/>
    <w:rsid w:val="00573149"/>
    <w:rsid w:val="005743AA"/>
    <w:rsid w:val="00574921"/>
    <w:rsid w:val="005800EF"/>
    <w:rsid w:val="005A4A44"/>
    <w:rsid w:val="00621562"/>
    <w:rsid w:val="00633B65"/>
    <w:rsid w:val="00642A47"/>
    <w:rsid w:val="006447AB"/>
    <w:rsid w:val="00651155"/>
    <w:rsid w:val="00652BEE"/>
    <w:rsid w:val="00671A1D"/>
    <w:rsid w:val="00697F0B"/>
    <w:rsid w:val="006A2429"/>
    <w:rsid w:val="006A48C1"/>
    <w:rsid w:val="006B7692"/>
    <w:rsid w:val="006C2DF2"/>
    <w:rsid w:val="006E1D7B"/>
    <w:rsid w:val="006E32BF"/>
    <w:rsid w:val="006F4EF7"/>
    <w:rsid w:val="00702314"/>
    <w:rsid w:val="00705AE6"/>
    <w:rsid w:val="007067F5"/>
    <w:rsid w:val="00715AA5"/>
    <w:rsid w:val="00736DE7"/>
    <w:rsid w:val="0075442A"/>
    <w:rsid w:val="007675A2"/>
    <w:rsid w:val="00771E5F"/>
    <w:rsid w:val="00790388"/>
    <w:rsid w:val="00791FC9"/>
    <w:rsid w:val="0079428B"/>
    <w:rsid w:val="007A2997"/>
    <w:rsid w:val="007A7EE3"/>
    <w:rsid w:val="007D2A35"/>
    <w:rsid w:val="007E04B4"/>
    <w:rsid w:val="007E415F"/>
    <w:rsid w:val="007F5E31"/>
    <w:rsid w:val="00861500"/>
    <w:rsid w:val="00896943"/>
    <w:rsid w:val="008C378D"/>
    <w:rsid w:val="009135CF"/>
    <w:rsid w:val="0093633D"/>
    <w:rsid w:val="009521F8"/>
    <w:rsid w:val="00957E78"/>
    <w:rsid w:val="00973178"/>
    <w:rsid w:val="0098093B"/>
    <w:rsid w:val="00983F01"/>
    <w:rsid w:val="009A1BF3"/>
    <w:rsid w:val="009B5199"/>
    <w:rsid w:val="009C68B0"/>
    <w:rsid w:val="009E4570"/>
    <w:rsid w:val="009E5119"/>
    <w:rsid w:val="00A04BE3"/>
    <w:rsid w:val="00A2581F"/>
    <w:rsid w:val="00A268DB"/>
    <w:rsid w:val="00A534F7"/>
    <w:rsid w:val="00A64194"/>
    <w:rsid w:val="00A65408"/>
    <w:rsid w:val="00A6710F"/>
    <w:rsid w:val="00AA0888"/>
    <w:rsid w:val="00AA0B67"/>
    <w:rsid w:val="00AB3175"/>
    <w:rsid w:val="00AB5FFC"/>
    <w:rsid w:val="00AC5340"/>
    <w:rsid w:val="00B0181B"/>
    <w:rsid w:val="00B1506C"/>
    <w:rsid w:val="00B16DDD"/>
    <w:rsid w:val="00B25763"/>
    <w:rsid w:val="00B265F3"/>
    <w:rsid w:val="00B36AE7"/>
    <w:rsid w:val="00B4016F"/>
    <w:rsid w:val="00B52158"/>
    <w:rsid w:val="00B60FE4"/>
    <w:rsid w:val="00B907EA"/>
    <w:rsid w:val="00BA44BE"/>
    <w:rsid w:val="00BC4B9F"/>
    <w:rsid w:val="00C07F5B"/>
    <w:rsid w:val="00C158B7"/>
    <w:rsid w:val="00C15D2D"/>
    <w:rsid w:val="00C170B6"/>
    <w:rsid w:val="00C17622"/>
    <w:rsid w:val="00C22922"/>
    <w:rsid w:val="00C26F0B"/>
    <w:rsid w:val="00C5479C"/>
    <w:rsid w:val="00C566D1"/>
    <w:rsid w:val="00C57BA9"/>
    <w:rsid w:val="00C62C5E"/>
    <w:rsid w:val="00C63699"/>
    <w:rsid w:val="00C646F1"/>
    <w:rsid w:val="00C64EC9"/>
    <w:rsid w:val="00C82616"/>
    <w:rsid w:val="00C946D0"/>
    <w:rsid w:val="00CA225D"/>
    <w:rsid w:val="00CA651D"/>
    <w:rsid w:val="00CF0EB4"/>
    <w:rsid w:val="00CF17DD"/>
    <w:rsid w:val="00CF1F60"/>
    <w:rsid w:val="00CF47B3"/>
    <w:rsid w:val="00D05A82"/>
    <w:rsid w:val="00D2090E"/>
    <w:rsid w:val="00D374D7"/>
    <w:rsid w:val="00D401CA"/>
    <w:rsid w:val="00D522D1"/>
    <w:rsid w:val="00D6344C"/>
    <w:rsid w:val="00D66E5E"/>
    <w:rsid w:val="00D7317B"/>
    <w:rsid w:val="00D92E8A"/>
    <w:rsid w:val="00D96E00"/>
    <w:rsid w:val="00DB7394"/>
    <w:rsid w:val="00DD33CB"/>
    <w:rsid w:val="00DF7954"/>
    <w:rsid w:val="00E00CDF"/>
    <w:rsid w:val="00E23003"/>
    <w:rsid w:val="00E275FF"/>
    <w:rsid w:val="00E41E82"/>
    <w:rsid w:val="00E5743E"/>
    <w:rsid w:val="00E60B32"/>
    <w:rsid w:val="00EA177F"/>
    <w:rsid w:val="00EB0291"/>
    <w:rsid w:val="00EB0B58"/>
    <w:rsid w:val="00ED481C"/>
    <w:rsid w:val="00EE0ADA"/>
    <w:rsid w:val="00EE7D7F"/>
    <w:rsid w:val="00EE7DA8"/>
    <w:rsid w:val="00EF1D8A"/>
    <w:rsid w:val="00F07DE6"/>
    <w:rsid w:val="00F43706"/>
    <w:rsid w:val="00F46869"/>
    <w:rsid w:val="00F55216"/>
    <w:rsid w:val="00F56669"/>
    <w:rsid w:val="00F81807"/>
    <w:rsid w:val="00F87EBA"/>
    <w:rsid w:val="00FA459A"/>
    <w:rsid w:val="00FE3E7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455B5180-CEC0-422D-80E6-AB1CEBA04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B265F3"/>
    <w:pPr>
      <w:spacing w:after="0" w:line="240" w:lineRule="auto"/>
    </w:pPr>
    <w:rPr>
      <w:rFonts w:ascii="Times New Roman" w:eastAsia="Times New Roman" w:hAnsi="Times New Roman" w:cs="Times New Roman"/>
      <w:sz w:val="24"/>
      <w:szCs w:val="24"/>
      <w:lang w:eastAsia="ru-RU"/>
    </w:rPr>
  </w:style>
  <w:style w:type="paragraph" w:styleId="1">
    <w:name w:val="heading 1"/>
    <w:basedOn w:val="a"/>
    <w:next w:val="a"/>
    <w:link w:val="10"/>
    <w:rsid w:val="00B265F3"/>
    <w:pPr>
      <w:keepNext/>
      <w:keepLines/>
      <w:spacing w:before="480" w:after="120"/>
      <w:outlineLvl w:val="0"/>
    </w:pPr>
    <w:rPr>
      <w:b/>
      <w:sz w:val="48"/>
      <w:szCs w:val="48"/>
      <w:lang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aliases w:val="без абзаца,маркированный,ПАРАГРАФ,List Paragraph"/>
    <w:basedOn w:val="a"/>
    <w:link w:val="a4"/>
    <w:uiPriority w:val="34"/>
    <w:qFormat/>
    <w:rsid w:val="00B265F3"/>
    <w:pPr>
      <w:spacing w:after="200" w:line="276" w:lineRule="auto"/>
      <w:ind w:left="720"/>
      <w:contextualSpacing/>
    </w:pPr>
    <w:rPr>
      <w:rFonts w:ascii="Calibri" w:eastAsia="Calibri" w:hAnsi="Calibri"/>
      <w:sz w:val="22"/>
      <w:szCs w:val="22"/>
      <w:lang w:eastAsia="en-US"/>
    </w:rPr>
  </w:style>
  <w:style w:type="character" w:customStyle="1" w:styleId="a4">
    <w:name w:val="Абзац списка Знак"/>
    <w:aliases w:val="без абзаца Знак,маркированный Знак,ПАРАГРАФ Знак,List Paragraph Знак"/>
    <w:link w:val="a3"/>
    <w:uiPriority w:val="34"/>
    <w:rsid w:val="00B265F3"/>
    <w:rPr>
      <w:rFonts w:ascii="Calibri" w:eastAsia="Calibri" w:hAnsi="Calibri" w:cs="Times New Roman"/>
    </w:rPr>
  </w:style>
  <w:style w:type="paragraph" w:styleId="a5">
    <w:name w:val="No Spacing"/>
    <w:uiPriority w:val="1"/>
    <w:qFormat/>
    <w:rsid w:val="00B265F3"/>
    <w:pPr>
      <w:spacing w:after="0" w:line="240" w:lineRule="auto"/>
    </w:pPr>
    <w:rPr>
      <w:rFonts w:ascii="Calibri" w:eastAsia="Calibri" w:hAnsi="Calibri" w:cs="Times New Roman"/>
    </w:rPr>
  </w:style>
  <w:style w:type="character" w:styleId="a6">
    <w:name w:val="Strong"/>
    <w:basedOn w:val="a0"/>
    <w:uiPriority w:val="22"/>
    <w:qFormat/>
    <w:rsid w:val="00B265F3"/>
    <w:rPr>
      <w:rFonts w:ascii="Times New Roman" w:hAnsi="Times New Roman" w:cs="Times New Roman" w:hint="default"/>
      <w:b/>
      <w:bCs/>
    </w:rPr>
  </w:style>
  <w:style w:type="table" w:styleId="a7">
    <w:name w:val="Table Grid"/>
    <w:aliases w:val="Таблица плотная"/>
    <w:basedOn w:val="a1"/>
    <w:rsid w:val="00B265F3"/>
    <w:pPr>
      <w:spacing w:after="0" w:line="240" w:lineRule="auto"/>
    </w:pPr>
    <w:rPr>
      <w:rFonts w:ascii="Times New Roman" w:eastAsia="Times New Roman" w:hAnsi="Times New Roman" w:cs="Times New Roman"/>
      <w:sz w:val="24"/>
      <w:szCs w:val="24"/>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Hyperlink"/>
    <w:uiPriority w:val="99"/>
    <w:rsid w:val="00B265F3"/>
    <w:rPr>
      <w:rFonts w:cs="Times New Roman"/>
      <w:color w:val="auto"/>
      <w:u w:val="none"/>
      <w:effect w:val="none"/>
    </w:rPr>
  </w:style>
  <w:style w:type="character" w:customStyle="1" w:styleId="normaltextrun">
    <w:name w:val="normaltextrun"/>
    <w:basedOn w:val="a0"/>
    <w:rsid w:val="00B265F3"/>
  </w:style>
  <w:style w:type="character" w:customStyle="1" w:styleId="10">
    <w:name w:val="Заголовок 1 Знак"/>
    <w:basedOn w:val="a0"/>
    <w:link w:val="1"/>
    <w:rsid w:val="00B265F3"/>
    <w:rPr>
      <w:rFonts w:ascii="Times New Roman" w:eastAsia="Times New Roman" w:hAnsi="Times New Roman" w:cs="Times New Roman"/>
      <w:b/>
      <w:sz w:val="48"/>
      <w:szCs w:val="48"/>
    </w:rPr>
  </w:style>
  <w:style w:type="paragraph" w:styleId="2">
    <w:name w:val="Body Text Indent 2"/>
    <w:basedOn w:val="a"/>
    <w:link w:val="20"/>
    <w:rsid w:val="00B265F3"/>
    <w:pPr>
      <w:ind w:firstLine="567"/>
      <w:jc w:val="both"/>
    </w:pPr>
    <w:rPr>
      <w:rFonts w:ascii="Kz Times New Roman" w:hAnsi="Kz Times New Roman"/>
      <w:sz w:val="28"/>
      <w:szCs w:val="20"/>
    </w:rPr>
  </w:style>
  <w:style w:type="character" w:customStyle="1" w:styleId="20">
    <w:name w:val="Основной текст с отступом 2 Знак"/>
    <w:basedOn w:val="a0"/>
    <w:link w:val="2"/>
    <w:rsid w:val="00B265F3"/>
    <w:rPr>
      <w:rFonts w:ascii="Kz Times New Roman" w:eastAsia="Times New Roman" w:hAnsi="Kz Times New Roman" w:cs="Times New Roman"/>
      <w:sz w:val="28"/>
      <w:szCs w:val="20"/>
      <w:lang w:eastAsia="ru-RU"/>
    </w:rPr>
  </w:style>
  <w:style w:type="paragraph" w:styleId="a9">
    <w:name w:val="Balloon Text"/>
    <w:basedOn w:val="a"/>
    <w:link w:val="aa"/>
    <w:uiPriority w:val="99"/>
    <w:semiHidden/>
    <w:unhideWhenUsed/>
    <w:rsid w:val="00B265F3"/>
    <w:rPr>
      <w:rFonts w:ascii="Tahoma" w:hAnsi="Tahoma" w:cs="Tahoma"/>
      <w:sz w:val="16"/>
      <w:szCs w:val="16"/>
    </w:rPr>
  </w:style>
  <w:style w:type="character" w:customStyle="1" w:styleId="aa">
    <w:name w:val="Текст выноски Знак"/>
    <w:basedOn w:val="a0"/>
    <w:link w:val="a9"/>
    <w:uiPriority w:val="99"/>
    <w:semiHidden/>
    <w:rsid w:val="00B265F3"/>
    <w:rPr>
      <w:rFonts w:ascii="Tahoma" w:eastAsia="Times New Roman" w:hAnsi="Tahoma" w:cs="Tahoma"/>
      <w:sz w:val="16"/>
      <w:szCs w:val="16"/>
      <w:lang w:eastAsia="ru-RU"/>
    </w:rPr>
  </w:style>
  <w:style w:type="character" w:styleId="ab">
    <w:name w:val="Placeholder Text"/>
    <w:basedOn w:val="a0"/>
    <w:uiPriority w:val="99"/>
    <w:semiHidden/>
    <w:rsid w:val="000879AA"/>
    <w:rPr>
      <w:color w:val="808080"/>
    </w:rPr>
  </w:style>
  <w:style w:type="paragraph" w:customStyle="1" w:styleId="paragraph">
    <w:name w:val="paragraph"/>
    <w:basedOn w:val="a"/>
    <w:rsid w:val="00350108"/>
    <w:pPr>
      <w:spacing w:before="100" w:beforeAutospacing="1" w:after="100" w:afterAutospacing="1"/>
    </w:pPr>
  </w:style>
  <w:style w:type="character" w:styleId="ac">
    <w:name w:val="Emphasis"/>
    <w:qFormat/>
    <w:rsid w:val="00350108"/>
    <w:rPr>
      <w:i/>
      <w:iCs/>
    </w:rPr>
  </w:style>
  <w:style w:type="paragraph" w:styleId="ad">
    <w:name w:val="Body Text Indent"/>
    <w:basedOn w:val="a"/>
    <w:link w:val="ae"/>
    <w:semiHidden/>
    <w:rsid w:val="00771E5F"/>
    <w:pPr>
      <w:spacing w:after="120"/>
      <w:ind w:left="283"/>
    </w:pPr>
    <w:rPr>
      <w:rFonts w:eastAsia="Calibri"/>
    </w:rPr>
  </w:style>
  <w:style w:type="character" w:customStyle="1" w:styleId="ae">
    <w:name w:val="Основной текст с отступом Знак"/>
    <w:basedOn w:val="a0"/>
    <w:link w:val="ad"/>
    <w:semiHidden/>
    <w:rsid w:val="00771E5F"/>
    <w:rPr>
      <w:rFonts w:ascii="Times New Roman" w:eastAsia="Calibri"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anbook.com/catalog/author/dyachkova-s-ya/" TargetMode="External"/><Relationship Id="rId13" Type="http://schemas.openxmlformats.org/officeDocument/2006/relationships/hyperlink" Target="https://lanbook.com/catalog/author/galiullin-a.k./" TargetMode="External"/><Relationship Id="rId18" Type="http://schemas.openxmlformats.org/officeDocument/2006/relationships/hyperlink" Target="https://www.studentlibrary.ru/book/ISBN9785970438428.html" TargetMode="External"/><Relationship Id="rId3" Type="http://schemas.openxmlformats.org/officeDocument/2006/relationships/styles" Target="styles.xml"/><Relationship Id="rId21" Type="http://schemas.openxmlformats.org/officeDocument/2006/relationships/hyperlink" Target="https://www.nature.com/search?q=Immunoglobulin&amp;order=relevance" TargetMode="External"/><Relationship Id="rId7" Type="http://schemas.openxmlformats.org/officeDocument/2006/relationships/hyperlink" Target="mailto:atanbaeva@kaznu.kz" TargetMode="External"/><Relationship Id="rId12" Type="http://schemas.openxmlformats.org/officeDocument/2006/relationships/hyperlink" Target="https://lanbook.com/catalog/author/ravilov-r.x./" TargetMode="External"/><Relationship Id="rId17" Type="http://schemas.openxmlformats.org/officeDocument/2006/relationships/hyperlink" Target="https://www.nature.com/search?q=Immunology&amp;journal"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https://pubmed.ncbi.nlm.nih.gov/?term=Immunology&amp;sort=date&amp;ac=yes" TargetMode="External"/><Relationship Id="rId20" Type="http://schemas.openxmlformats.org/officeDocument/2006/relationships/hyperlink" Target="https://pubmed.ncbi.nlm.nih.gov/?term=cancer+immunology" TargetMode="External"/><Relationship Id="rId1" Type="http://schemas.openxmlformats.org/officeDocument/2006/relationships/customXml" Target="../customXml/item1.xml"/><Relationship Id="rId6" Type="http://schemas.openxmlformats.org/officeDocument/2006/relationships/image" Target="media/image1.png"/><Relationship Id="rId11" Type="http://schemas.openxmlformats.org/officeDocument/2006/relationships/hyperlink" Target="https://lanbook.com/catalog/author/kolychev-n.m./" TargetMode="External"/><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hyperlink" Target="https://lanbook.com/catalog/author/nurgaliev-f-m/" TargetMode="External"/><Relationship Id="rId23" Type="http://schemas.openxmlformats.org/officeDocument/2006/relationships/hyperlink" Target="https://teams.microsoft.com/l/channel/19%3a6fdd43b2c69b47e9bab1bba4668d0582%40thread.tacv2/%25D0%259E%25D0%25B1%25D1%25D0%25B9?groupId=cd94c3ef-7914-49d7-84a8-7cbf0a14d218&amp;tenant" TargetMode="External"/><Relationship Id="rId10" Type="http://schemas.openxmlformats.org/officeDocument/2006/relationships/hyperlink" Target="https://lanbook.com/catalog/author/gosmanov-r.g./" TargetMode="External"/><Relationship Id="rId19" Type="http://schemas.openxmlformats.org/officeDocument/2006/relationships/hyperlink" Target="https://lanbook.com/catalog/discipline/immunologiya/?PAGEN_1=2" TargetMode="External"/><Relationship Id="rId4" Type="http://schemas.openxmlformats.org/officeDocument/2006/relationships/settings" Target="settings.xml"/><Relationship Id="rId9" Type="http://schemas.openxmlformats.org/officeDocument/2006/relationships/hyperlink" Target="https://lanbook.com/catalog/discipline/immunologiya/" TargetMode="External"/><Relationship Id="rId14" Type="http://schemas.openxmlformats.org/officeDocument/2006/relationships/hyperlink" Target="https://lanbook.com/catalog/author/volkov-a.x./" TargetMode="External"/><Relationship Id="rId22" Type="http://schemas.openxmlformats.org/officeDocument/2006/relationships/hyperlink" Target="mailto:atanbaeva@kaznu.kz"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E9C1E5D-E03A-4539-9A79-9340990D0CC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239</TotalTime>
  <Pages>15</Pages>
  <Words>4636</Words>
  <Characters>26427</Characters>
  <Application>Microsoft Office Word</Application>
  <DocSecurity>0</DocSecurity>
  <Lines>220</Lines>
  <Paragraphs>62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31001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Атанбаева Гулшат</cp:lastModifiedBy>
  <cp:revision>47</cp:revision>
  <dcterms:created xsi:type="dcterms:W3CDTF">2025-01-08T04:42:00Z</dcterms:created>
  <dcterms:modified xsi:type="dcterms:W3CDTF">2025-12-26T09:03:00Z</dcterms:modified>
</cp:coreProperties>
</file>